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7E79" w14:textId="77777777" w:rsidR="003C34A1" w:rsidRDefault="003C34A1" w:rsidP="00A66EAD">
      <w:pPr>
        <w:pStyle w:val="Tijeloteksta"/>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A23CA0A" w14:textId="6FF12CCA" w:rsidR="00924818" w:rsidRPr="00F87D2A" w:rsidRDefault="00E003DD" w:rsidP="00E003DD">
      <w:pPr>
        <w:pStyle w:val="Tijeloteksta"/>
        <w:spacing w:after="0" w:line="240" w:lineRule="auto"/>
        <w:ind w:firstLine="708"/>
        <w:jc w:val="both"/>
        <w:rPr>
          <w:rFonts w:ascii="Arial" w:hAnsi="Arial" w:cs="Arial"/>
        </w:rPr>
      </w:pPr>
      <w:r w:rsidRPr="00F87D2A">
        <w:rPr>
          <w:rFonts w:ascii="Arial" w:hAnsi="Arial" w:cs="Arial"/>
          <w:color w:val="000000" w:themeColor="text1"/>
        </w:rPr>
        <w:t>Na temelju</w:t>
      </w:r>
      <w:r w:rsidRPr="00F87D2A">
        <w:rPr>
          <w:rFonts w:ascii="Arial" w:hAnsi="Arial" w:cs="Arial"/>
        </w:rPr>
        <w:t xml:space="preserve"> </w:t>
      </w:r>
      <w:r w:rsidR="00924818" w:rsidRPr="00F87D2A">
        <w:rPr>
          <w:rFonts w:ascii="Arial" w:hAnsi="Arial" w:cs="Arial"/>
        </w:rPr>
        <w:t>članka 15. stavka 2. Zakona o javnoj nabavi („Narodne novine“ broj 120/16</w:t>
      </w:r>
      <w:r w:rsidR="00DA4BF0" w:rsidRPr="00F87D2A">
        <w:rPr>
          <w:rFonts w:ascii="Arial" w:hAnsi="Arial" w:cs="Arial"/>
        </w:rPr>
        <w:t>,</w:t>
      </w:r>
      <w:r w:rsidR="00405D55" w:rsidRPr="00F87D2A">
        <w:rPr>
          <w:rFonts w:ascii="Arial" w:hAnsi="Arial" w:cs="Arial"/>
        </w:rPr>
        <w:t xml:space="preserve"> 114/22</w:t>
      </w:r>
      <w:r w:rsidR="00DA4BF0" w:rsidRPr="00F87D2A">
        <w:rPr>
          <w:rFonts w:ascii="Arial" w:hAnsi="Arial" w:cs="Arial"/>
        </w:rPr>
        <w:t xml:space="preserve"> i 48/26</w:t>
      </w:r>
      <w:r w:rsidR="00924818" w:rsidRPr="00F87D2A">
        <w:rPr>
          <w:rFonts w:ascii="Arial" w:hAnsi="Arial" w:cs="Arial"/>
        </w:rPr>
        <w:t xml:space="preserve">) i članka </w:t>
      </w:r>
      <w:r w:rsidR="006D1CB6" w:rsidRPr="00F87D2A">
        <w:rPr>
          <w:rFonts w:ascii="Arial" w:hAnsi="Arial" w:cs="Arial"/>
        </w:rPr>
        <w:t>36</w:t>
      </w:r>
      <w:r w:rsidR="00924818" w:rsidRPr="00F87D2A">
        <w:rPr>
          <w:rFonts w:ascii="Arial" w:hAnsi="Arial" w:cs="Arial"/>
        </w:rPr>
        <w:t xml:space="preserve">. Statuta </w:t>
      </w:r>
      <w:r w:rsidR="006D1CB6" w:rsidRPr="00F87D2A">
        <w:rPr>
          <w:rFonts w:ascii="Arial" w:hAnsi="Arial" w:cs="Arial"/>
        </w:rPr>
        <w:t>Međimurske prirode – Javne ustanove za zaštitu prirode</w:t>
      </w:r>
      <w:r w:rsidR="00405D55" w:rsidRPr="00F87D2A">
        <w:rPr>
          <w:rFonts w:ascii="Arial" w:hAnsi="Arial" w:cs="Arial"/>
        </w:rPr>
        <w:t xml:space="preserve"> </w:t>
      </w:r>
      <w:r w:rsidR="003D07AC" w:rsidRPr="00F87D2A">
        <w:rPr>
          <w:rFonts w:ascii="Arial" w:hAnsi="Arial" w:cs="Arial"/>
        </w:rPr>
        <w:t xml:space="preserve">(„Službeni glasnik Međimurske županije“ broj </w:t>
      </w:r>
      <w:r w:rsidR="006D1CB6" w:rsidRPr="00F87D2A">
        <w:rPr>
          <w:rFonts w:ascii="Arial" w:hAnsi="Arial" w:cs="Arial"/>
        </w:rPr>
        <w:t>11/2022</w:t>
      </w:r>
      <w:r w:rsidR="003D07AC" w:rsidRPr="00F87D2A">
        <w:rPr>
          <w:rFonts w:ascii="Arial" w:hAnsi="Arial" w:cs="Arial"/>
          <w:color w:val="000000" w:themeColor="text1"/>
        </w:rPr>
        <w:t>)</w:t>
      </w:r>
      <w:r w:rsidR="007E4327" w:rsidRPr="00F87D2A">
        <w:rPr>
          <w:rFonts w:ascii="Arial" w:hAnsi="Arial" w:cs="Arial"/>
        </w:rPr>
        <w:t xml:space="preserve"> </w:t>
      </w:r>
      <w:r w:rsidR="006D1CB6" w:rsidRPr="00F87D2A">
        <w:rPr>
          <w:rFonts w:ascii="Arial" w:hAnsi="Arial" w:cs="Arial"/>
        </w:rPr>
        <w:t>Upravno vijeće Međimurske prirode – Javne ustanove za zaštitu prirode</w:t>
      </w:r>
      <w:r w:rsidR="00924818" w:rsidRPr="00F87D2A">
        <w:rPr>
          <w:rFonts w:ascii="Arial" w:hAnsi="Arial" w:cs="Arial"/>
        </w:rPr>
        <w:t xml:space="preserve"> na ____sjednici održanoj ______20</w:t>
      </w:r>
      <w:r w:rsidR="00405D55" w:rsidRPr="00F87D2A">
        <w:rPr>
          <w:rFonts w:ascii="Arial" w:hAnsi="Arial" w:cs="Arial"/>
        </w:rPr>
        <w:t>2</w:t>
      </w:r>
      <w:r w:rsidR="00DA4BF0" w:rsidRPr="00F87D2A">
        <w:rPr>
          <w:rFonts w:ascii="Arial" w:hAnsi="Arial" w:cs="Arial"/>
        </w:rPr>
        <w:t>6</w:t>
      </w:r>
      <w:r w:rsidR="00924818" w:rsidRPr="00F87D2A">
        <w:rPr>
          <w:rFonts w:ascii="Arial" w:hAnsi="Arial" w:cs="Arial"/>
        </w:rPr>
        <w:t xml:space="preserve">. godine donosi sljedeći: </w:t>
      </w:r>
    </w:p>
    <w:p w14:paraId="0A0AB28F" w14:textId="77777777" w:rsidR="0054706D" w:rsidRPr="00F87D2A" w:rsidRDefault="0054706D" w:rsidP="00A66EAD">
      <w:pPr>
        <w:pStyle w:val="Tijeloteksta"/>
        <w:spacing w:after="0" w:line="240" w:lineRule="auto"/>
        <w:jc w:val="both"/>
        <w:rPr>
          <w:rFonts w:ascii="Arial" w:hAnsi="Arial" w:cs="Arial"/>
          <w:lang w:eastAsia="hr-HR"/>
        </w:rPr>
      </w:pPr>
    </w:p>
    <w:p w14:paraId="5770D204" w14:textId="77777777" w:rsidR="00924818" w:rsidRPr="00F87D2A" w:rsidRDefault="00924818" w:rsidP="00A66EAD">
      <w:pPr>
        <w:spacing w:after="0" w:line="240" w:lineRule="auto"/>
        <w:jc w:val="center"/>
        <w:rPr>
          <w:rFonts w:ascii="Arial" w:hAnsi="Arial" w:cs="Arial"/>
          <w:b/>
        </w:rPr>
      </w:pPr>
      <w:r w:rsidRPr="00F87D2A">
        <w:rPr>
          <w:rFonts w:ascii="Arial" w:hAnsi="Arial" w:cs="Arial"/>
          <w:b/>
        </w:rPr>
        <w:t>PRAVILNIK</w:t>
      </w:r>
    </w:p>
    <w:p w14:paraId="1E35DAE4" w14:textId="77777777" w:rsidR="00924818" w:rsidRPr="00F87D2A" w:rsidRDefault="00924818" w:rsidP="00A66EAD">
      <w:pPr>
        <w:spacing w:after="0" w:line="240" w:lineRule="auto"/>
        <w:jc w:val="center"/>
        <w:rPr>
          <w:rFonts w:ascii="Arial" w:hAnsi="Arial" w:cs="Arial"/>
        </w:rPr>
      </w:pPr>
      <w:r w:rsidRPr="00F87D2A">
        <w:rPr>
          <w:rFonts w:ascii="Arial" w:hAnsi="Arial" w:cs="Arial"/>
          <w:b/>
        </w:rPr>
        <w:t xml:space="preserve">O PROVEDBI POSTUPAKA JEDNOSTAVNE NABAVE  </w:t>
      </w:r>
    </w:p>
    <w:p w14:paraId="131B24D6" w14:textId="77777777" w:rsidR="003C34A1" w:rsidRPr="00F87D2A" w:rsidRDefault="003C34A1" w:rsidP="00A66EAD">
      <w:pPr>
        <w:spacing w:after="0" w:line="240" w:lineRule="auto"/>
        <w:jc w:val="center"/>
        <w:rPr>
          <w:rFonts w:ascii="Arial" w:hAnsi="Arial" w:cs="Arial"/>
        </w:rPr>
      </w:pPr>
    </w:p>
    <w:p w14:paraId="1360EE93" w14:textId="77777777" w:rsidR="00A66EAD" w:rsidRPr="00F87D2A" w:rsidRDefault="00A66EAD" w:rsidP="00A66EAD">
      <w:pPr>
        <w:spacing w:after="0" w:line="240" w:lineRule="auto"/>
        <w:jc w:val="center"/>
        <w:rPr>
          <w:rFonts w:ascii="Arial" w:hAnsi="Arial" w:cs="Arial"/>
        </w:rPr>
      </w:pPr>
    </w:p>
    <w:p w14:paraId="08AD4629" w14:textId="77777777" w:rsidR="00924818" w:rsidRPr="00F87D2A" w:rsidRDefault="00924818" w:rsidP="00A66EAD">
      <w:pPr>
        <w:numPr>
          <w:ilvl w:val="0"/>
          <w:numId w:val="4"/>
        </w:numPr>
        <w:spacing w:after="0" w:line="240" w:lineRule="auto"/>
        <w:rPr>
          <w:rFonts w:ascii="Arial" w:hAnsi="Arial" w:cs="Arial"/>
          <w:b/>
          <w:bCs/>
        </w:rPr>
      </w:pPr>
      <w:r w:rsidRPr="00F87D2A">
        <w:rPr>
          <w:rFonts w:ascii="Arial" w:hAnsi="Arial" w:cs="Arial"/>
          <w:b/>
          <w:bCs/>
        </w:rPr>
        <w:t>OPĆE ODREDBE</w:t>
      </w:r>
    </w:p>
    <w:p w14:paraId="7A6954AE" w14:textId="77777777" w:rsidR="007E4327" w:rsidRPr="00F87D2A" w:rsidRDefault="007E4327" w:rsidP="00A66EAD">
      <w:pPr>
        <w:spacing w:after="0" w:line="240" w:lineRule="auto"/>
        <w:ind w:left="1080"/>
        <w:rPr>
          <w:rFonts w:ascii="Arial" w:hAnsi="Arial" w:cs="Arial"/>
          <w:b/>
          <w:bCs/>
        </w:rPr>
      </w:pPr>
    </w:p>
    <w:p w14:paraId="35E2837C" w14:textId="77777777" w:rsidR="00924818" w:rsidRPr="00F87D2A" w:rsidRDefault="00924818" w:rsidP="00A66EAD">
      <w:pPr>
        <w:spacing w:after="0" w:line="240" w:lineRule="auto"/>
        <w:jc w:val="center"/>
        <w:rPr>
          <w:rFonts w:ascii="Arial" w:hAnsi="Arial" w:cs="Arial"/>
          <w:b/>
          <w:bCs/>
        </w:rPr>
      </w:pPr>
      <w:r w:rsidRPr="00F87D2A">
        <w:rPr>
          <w:rFonts w:ascii="Arial" w:hAnsi="Arial" w:cs="Arial"/>
          <w:b/>
          <w:bCs/>
        </w:rPr>
        <w:t>Članak 1.</w:t>
      </w:r>
    </w:p>
    <w:p w14:paraId="4DDAF1A8" w14:textId="77777777" w:rsidR="00A66EAD" w:rsidRPr="00F87D2A" w:rsidRDefault="00A66EAD" w:rsidP="00A66EAD">
      <w:pPr>
        <w:spacing w:after="0" w:line="240" w:lineRule="auto"/>
        <w:jc w:val="center"/>
        <w:rPr>
          <w:rFonts w:ascii="Arial" w:hAnsi="Arial" w:cs="Arial"/>
          <w:b/>
          <w:bCs/>
        </w:rPr>
      </w:pPr>
    </w:p>
    <w:p w14:paraId="63758A0E" w14:textId="5CED9AC6" w:rsidR="00924818" w:rsidRPr="00F87D2A" w:rsidRDefault="00924818" w:rsidP="00A66EAD">
      <w:pPr>
        <w:autoSpaceDE w:val="0"/>
        <w:autoSpaceDN w:val="0"/>
        <w:adjustRightInd w:val="0"/>
        <w:spacing w:after="0" w:line="240" w:lineRule="auto"/>
        <w:ind w:firstLine="708"/>
        <w:jc w:val="both"/>
        <w:rPr>
          <w:rFonts w:ascii="Arial" w:hAnsi="Arial" w:cs="Arial"/>
        </w:rPr>
      </w:pPr>
      <w:r w:rsidRPr="00F87D2A">
        <w:rPr>
          <w:rFonts w:ascii="Arial" w:hAnsi="Arial" w:cs="Arial"/>
        </w:rPr>
        <w:t xml:space="preserve">Ovim Pravilnikom o provedbi postupaka jednostavne nabave (u daljnjem tekstu: Pravilnik) uređuju se pravila, uvjeti i način postupanja Međimurske </w:t>
      </w:r>
      <w:r w:rsidR="006D1CB6" w:rsidRPr="00F87D2A">
        <w:rPr>
          <w:rFonts w:ascii="Arial" w:hAnsi="Arial" w:cs="Arial"/>
        </w:rPr>
        <w:t>prirode – Javne ustanove za zaštitu prirode</w:t>
      </w:r>
      <w:r w:rsidRPr="00F87D2A">
        <w:rPr>
          <w:rFonts w:ascii="Arial" w:hAnsi="Arial" w:cs="Arial"/>
        </w:rPr>
        <w:t xml:space="preserve"> (u daljnjem tekstu: Naručitelj) u provedbi postupaka </w:t>
      </w:r>
      <w:r w:rsidR="005450CF" w:rsidRPr="00F87D2A">
        <w:rPr>
          <w:rFonts w:ascii="Arial" w:hAnsi="Arial" w:cs="Arial"/>
        </w:rPr>
        <w:t xml:space="preserve">jednostavne </w:t>
      </w:r>
      <w:r w:rsidRPr="00F87D2A">
        <w:rPr>
          <w:rFonts w:ascii="Arial" w:hAnsi="Arial" w:cs="Arial"/>
        </w:rPr>
        <w:t>nabave robe</w:t>
      </w:r>
      <w:r w:rsidR="00DA4BF0" w:rsidRPr="00F87D2A">
        <w:rPr>
          <w:rFonts w:ascii="Arial" w:hAnsi="Arial" w:cs="Arial"/>
        </w:rPr>
        <w:t>, radova i usluga.</w:t>
      </w:r>
    </w:p>
    <w:p w14:paraId="2F3E14A0" w14:textId="77777777" w:rsidR="00DA4BF0" w:rsidRPr="00F87D2A" w:rsidRDefault="00DA4BF0" w:rsidP="00A66EAD">
      <w:pPr>
        <w:pStyle w:val="Style1"/>
        <w:widowControl/>
        <w:spacing w:line="240" w:lineRule="auto"/>
        <w:rPr>
          <w:rStyle w:val="FontStyle24"/>
          <w:color w:val="auto"/>
          <w:lang w:eastAsia="hr-HR"/>
        </w:rPr>
      </w:pPr>
      <w:r w:rsidRPr="00F87D2A">
        <w:rPr>
          <w:rStyle w:val="FontStyle24"/>
          <w:color w:val="auto"/>
          <w:lang w:eastAsia="hr-HR"/>
        </w:rPr>
        <w:t>Jednostavna nabava je nabava robe i/ili usluga procijenjene vrijednosti manje od 50.000,00 eura, odnosno radova procijenjene vrijednosti manje od 100.000,00 eura (u daljnjem tekstu: jednostavna nabava) za koju sukladno odredbama Zakona o javnoj nabavi ("Narodne novine" broj 120/16, 114/22, 48/26; u daljnjem tekstu: ZJN 20</w:t>
      </w:r>
      <w:r w:rsidR="00A66EAD" w:rsidRPr="00F87D2A">
        <w:rPr>
          <w:rStyle w:val="FontStyle24"/>
          <w:color w:val="auto"/>
          <w:lang w:eastAsia="hr-HR"/>
        </w:rPr>
        <w:t>1</w:t>
      </w:r>
      <w:r w:rsidRPr="00F87D2A">
        <w:rPr>
          <w:rStyle w:val="FontStyle24"/>
          <w:color w:val="auto"/>
          <w:lang w:eastAsia="hr-HR"/>
        </w:rPr>
        <w:t xml:space="preserve">6) ne postoji obveza provedbe postupaka javne nabave. </w:t>
      </w:r>
    </w:p>
    <w:p w14:paraId="7BAA1A49" w14:textId="77777777" w:rsidR="00924818" w:rsidRPr="00F87D2A" w:rsidRDefault="00924818" w:rsidP="00A66EAD">
      <w:pPr>
        <w:spacing w:after="0" w:line="240" w:lineRule="auto"/>
        <w:ind w:firstLine="720"/>
        <w:jc w:val="both"/>
        <w:rPr>
          <w:rFonts w:ascii="Arial" w:hAnsi="Arial" w:cs="Arial"/>
        </w:rPr>
      </w:pPr>
      <w:r w:rsidRPr="00F87D2A">
        <w:rPr>
          <w:rFonts w:ascii="Arial" w:hAnsi="Arial" w:cs="Arial"/>
        </w:rPr>
        <w:t>Izračunavanje procijenjene vrijednosti nabave temelji se na ukupnom iznosu, bez poreza na dodanu vrijednost (PDV).</w:t>
      </w:r>
    </w:p>
    <w:p w14:paraId="47BF4C65" w14:textId="77777777" w:rsidR="00A66EAD" w:rsidRPr="00F87D2A" w:rsidRDefault="00A66EAD" w:rsidP="00A66EAD">
      <w:pPr>
        <w:spacing w:after="0" w:line="240" w:lineRule="auto"/>
        <w:ind w:firstLine="720"/>
        <w:jc w:val="both"/>
        <w:rPr>
          <w:rFonts w:ascii="Arial" w:hAnsi="Arial" w:cs="Arial"/>
          <w:lang w:eastAsia="hr-HR"/>
        </w:rPr>
      </w:pPr>
    </w:p>
    <w:p w14:paraId="10E28B7F" w14:textId="77777777" w:rsidR="00924818" w:rsidRPr="00F87D2A" w:rsidRDefault="00924818" w:rsidP="00A66EAD">
      <w:pPr>
        <w:spacing w:after="0" w:line="240" w:lineRule="auto"/>
        <w:jc w:val="center"/>
        <w:rPr>
          <w:rFonts w:ascii="Arial" w:hAnsi="Arial" w:cs="Arial"/>
          <w:b/>
          <w:bCs/>
        </w:rPr>
      </w:pPr>
      <w:r w:rsidRPr="00F87D2A">
        <w:rPr>
          <w:rFonts w:ascii="Arial" w:hAnsi="Arial" w:cs="Arial"/>
          <w:b/>
          <w:bCs/>
        </w:rPr>
        <w:t>Članak 2.</w:t>
      </w:r>
    </w:p>
    <w:p w14:paraId="5E0E4194" w14:textId="77777777" w:rsidR="00A66EAD" w:rsidRPr="00F87D2A" w:rsidRDefault="00A66EAD" w:rsidP="00A66EAD">
      <w:pPr>
        <w:spacing w:after="0" w:line="240" w:lineRule="auto"/>
        <w:jc w:val="center"/>
        <w:rPr>
          <w:rFonts w:ascii="Arial" w:hAnsi="Arial" w:cs="Arial"/>
          <w:b/>
          <w:bCs/>
        </w:rPr>
      </w:pPr>
    </w:p>
    <w:p w14:paraId="63F6BEAE" w14:textId="77777777" w:rsidR="005450CF" w:rsidRPr="00F87D2A" w:rsidRDefault="005450CF" w:rsidP="00A66EAD">
      <w:pPr>
        <w:pStyle w:val="Style1"/>
        <w:widowControl/>
        <w:spacing w:line="240" w:lineRule="auto"/>
        <w:rPr>
          <w:rStyle w:val="FontStyle24"/>
          <w:color w:val="auto"/>
          <w:lang w:eastAsia="hr-HR"/>
        </w:rPr>
      </w:pPr>
      <w:r w:rsidRPr="00F87D2A">
        <w:rPr>
          <w:rStyle w:val="FontStyle24"/>
          <w:color w:val="auto"/>
          <w:lang w:eastAsia="hr-HR"/>
        </w:rPr>
        <w:t>Naručitelj je obvezan primjenjivati odredbe ovog Pravilnika na način koji omogućava učinkovitu nabavu te ekonomično i svrhovito trošenje proračunskih sredstava.</w:t>
      </w:r>
    </w:p>
    <w:p w14:paraId="0BFDF2FB" w14:textId="77777777" w:rsidR="005450CF" w:rsidRPr="00F87D2A" w:rsidRDefault="005450CF" w:rsidP="00A66EAD">
      <w:pPr>
        <w:pStyle w:val="Style1"/>
        <w:widowControl/>
        <w:spacing w:line="240" w:lineRule="auto"/>
        <w:rPr>
          <w:rStyle w:val="FontStyle24"/>
          <w:color w:val="auto"/>
          <w:lang w:eastAsia="hr-HR"/>
        </w:rPr>
      </w:pPr>
      <w:r w:rsidRPr="00F87D2A">
        <w:rPr>
          <w:rStyle w:val="FontStyle24"/>
          <w:color w:val="auto"/>
          <w:lang w:eastAsia="hr-HR"/>
        </w:rPr>
        <w:t>U provedbi postupaka jednostavne nabave Naručitelj je obvezan</w:t>
      </w:r>
      <w:r w:rsidR="00A66EAD" w:rsidRPr="00F87D2A">
        <w:rPr>
          <w:rStyle w:val="FontStyle24"/>
          <w:color w:val="auto"/>
          <w:lang w:eastAsia="hr-HR"/>
        </w:rPr>
        <w:t xml:space="preserve"> </w:t>
      </w:r>
      <w:r w:rsidRPr="00F87D2A">
        <w:rPr>
          <w:rFonts w:cs="Arial"/>
          <w:sz w:val="22"/>
          <w:szCs w:val="22"/>
        </w:rPr>
        <w:t>primjenjivati i druge važeće zakonske i podzakonske akte, kao i interne akte Naručitelja te uzeti</w:t>
      </w:r>
      <w:r w:rsidRPr="00F87D2A">
        <w:rPr>
          <w:rStyle w:val="FontStyle24"/>
          <w:color w:val="auto"/>
          <w:lang w:eastAsia="hr-HR"/>
        </w:rPr>
        <w:t xml:space="preserve"> u obzir načela javne nabave iz članka 4. ZJN 20</w:t>
      </w:r>
      <w:r w:rsidR="00A66EAD" w:rsidRPr="00F87D2A">
        <w:rPr>
          <w:rStyle w:val="FontStyle24"/>
          <w:color w:val="auto"/>
          <w:lang w:eastAsia="hr-HR"/>
        </w:rPr>
        <w:t>1</w:t>
      </w:r>
      <w:r w:rsidRPr="00F87D2A">
        <w:rPr>
          <w:rStyle w:val="FontStyle24"/>
          <w:color w:val="auto"/>
          <w:lang w:eastAsia="hr-HR"/>
        </w:rPr>
        <w:t>6 i mogućnosti primjene elektroničkih sredstava komunikacije.</w:t>
      </w:r>
    </w:p>
    <w:p w14:paraId="285F2B87" w14:textId="77777777" w:rsidR="005450CF" w:rsidRPr="00F87D2A" w:rsidRDefault="005450CF" w:rsidP="00A66EAD">
      <w:pPr>
        <w:pStyle w:val="Style1"/>
        <w:widowControl/>
        <w:spacing w:line="240" w:lineRule="auto"/>
        <w:rPr>
          <w:rStyle w:val="FontStyle24"/>
          <w:color w:val="auto"/>
          <w:lang w:eastAsia="hr-HR"/>
        </w:rPr>
      </w:pPr>
      <w:r w:rsidRPr="00F87D2A">
        <w:rPr>
          <w:rFonts w:cs="Arial"/>
          <w:sz w:val="22"/>
          <w:szCs w:val="22"/>
        </w:rPr>
        <w:t>Jednostavna nabava ne smije biti osmišljena s namjerom izbjegavanja primjene ZJN 20</w:t>
      </w:r>
      <w:r w:rsidR="00A66EAD" w:rsidRPr="00F87D2A">
        <w:rPr>
          <w:rFonts w:cs="Arial"/>
          <w:sz w:val="22"/>
          <w:szCs w:val="22"/>
        </w:rPr>
        <w:t>1</w:t>
      </w:r>
      <w:r w:rsidRPr="00F87D2A">
        <w:rPr>
          <w:rFonts w:cs="Arial"/>
          <w:sz w:val="22"/>
          <w:szCs w:val="22"/>
        </w:rPr>
        <w:t>6 ili drugih odredbi ovog Pravilnika ili s namjerom da se određenim gospodarskim subjektima neopravdano da prednost ili ih se stavi u nepovoljan položaj.</w:t>
      </w:r>
    </w:p>
    <w:p w14:paraId="66159130" w14:textId="77777777" w:rsidR="00924818" w:rsidRPr="00F87D2A" w:rsidRDefault="00924818" w:rsidP="00A66EAD">
      <w:pPr>
        <w:spacing w:after="0" w:line="240" w:lineRule="auto"/>
        <w:ind w:firstLine="720"/>
        <w:jc w:val="both"/>
        <w:rPr>
          <w:rFonts w:ascii="Arial" w:hAnsi="Arial" w:cs="Arial"/>
        </w:rPr>
      </w:pPr>
      <w:r w:rsidRPr="00F87D2A">
        <w:rPr>
          <w:rFonts w:ascii="Arial" w:hAnsi="Arial" w:cs="Arial"/>
        </w:rPr>
        <w:t>Izrazi koji se koriste u ovom Pravilniku, a imaju rodno značenje odnose se jednako na muški i ženski rod.</w:t>
      </w:r>
    </w:p>
    <w:p w14:paraId="646FD2A6" w14:textId="77777777" w:rsidR="00A66EAD" w:rsidRPr="00F87D2A" w:rsidRDefault="00A66EAD" w:rsidP="00A66EAD">
      <w:pPr>
        <w:spacing w:after="0" w:line="240" w:lineRule="auto"/>
        <w:ind w:firstLine="720"/>
        <w:jc w:val="both"/>
        <w:rPr>
          <w:rFonts w:ascii="Arial" w:hAnsi="Arial" w:cs="Arial"/>
        </w:rPr>
      </w:pPr>
    </w:p>
    <w:p w14:paraId="30F11FF1" w14:textId="77777777" w:rsidR="00A66EAD" w:rsidRPr="00F87D2A" w:rsidRDefault="00A66EAD" w:rsidP="00A66EAD">
      <w:pPr>
        <w:spacing w:after="0" w:line="240" w:lineRule="auto"/>
        <w:ind w:firstLine="720"/>
        <w:jc w:val="both"/>
        <w:rPr>
          <w:rFonts w:ascii="Arial" w:hAnsi="Arial" w:cs="Arial"/>
        </w:rPr>
      </w:pPr>
    </w:p>
    <w:p w14:paraId="2D634123" w14:textId="77777777" w:rsidR="005450CF" w:rsidRPr="00F87D2A" w:rsidRDefault="005450CF" w:rsidP="00A66EAD">
      <w:pPr>
        <w:pStyle w:val="Odlomakpopisa"/>
        <w:numPr>
          <w:ilvl w:val="0"/>
          <w:numId w:val="4"/>
        </w:numPr>
        <w:spacing w:after="0" w:line="240" w:lineRule="auto"/>
        <w:jc w:val="both"/>
        <w:rPr>
          <w:rFonts w:ascii="Arial" w:hAnsi="Arial" w:cs="Arial"/>
          <w:b/>
          <w:bCs/>
        </w:rPr>
      </w:pPr>
      <w:r w:rsidRPr="00F87D2A">
        <w:rPr>
          <w:rFonts w:ascii="Arial" w:hAnsi="Arial" w:cs="Arial"/>
          <w:b/>
          <w:bCs/>
        </w:rPr>
        <w:t>SUKOB INTERESA</w:t>
      </w:r>
    </w:p>
    <w:p w14:paraId="53C6945C" w14:textId="77777777" w:rsidR="00A66EAD" w:rsidRPr="00F87D2A" w:rsidRDefault="00A66EAD" w:rsidP="00A66EAD">
      <w:pPr>
        <w:pStyle w:val="Odlomakpopisa"/>
        <w:spacing w:after="0" w:line="240" w:lineRule="auto"/>
        <w:ind w:left="1080"/>
        <w:jc w:val="both"/>
        <w:rPr>
          <w:rFonts w:ascii="Arial" w:hAnsi="Arial" w:cs="Arial"/>
        </w:rPr>
      </w:pPr>
    </w:p>
    <w:p w14:paraId="0436738E" w14:textId="77777777" w:rsidR="002F70E2" w:rsidRPr="00F87D2A" w:rsidRDefault="002F70E2" w:rsidP="00A66EAD">
      <w:pPr>
        <w:spacing w:after="0" w:line="240" w:lineRule="auto"/>
        <w:ind w:firstLine="360"/>
        <w:jc w:val="center"/>
        <w:rPr>
          <w:rFonts w:ascii="Arial" w:eastAsia="Arial" w:hAnsi="Arial" w:cs="Arial"/>
          <w:b/>
          <w:bCs/>
        </w:rPr>
      </w:pPr>
      <w:r w:rsidRPr="00F87D2A">
        <w:rPr>
          <w:rFonts w:ascii="Arial" w:eastAsia="Arial" w:hAnsi="Arial" w:cs="Arial"/>
          <w:b/>
          <w:bCs/>
        </w:rPr>
        <w:t>Članak 3.</w:t>
      </w:r>
    </w:p>
    <w:p w14:paraId="37FBB1CE" w14:textId="77777777" w:rsidR="00A66EAD" w:rsidRPr="00F87D2A" w:rsidRDefault="00A66EAD" w:rsidP="00A66EAD">
      <w:pPr>
        <w:spacing w:after="0" w:line="240" w:lineRule="auto"/>
        <w:ind w:firstLine="360"/>
        <w:jc w:val="center"/>
        <w:rPr>
          <w:rFonts w:ascii="Arial" w:eastAsia="Arial" w:hAnsi="Arial" w:cs="Arial"/>
          <w:b/>
          <w:bCs/>
        </w:rPr>
      </w:pPr>
    </w:p>
    <w:p w14:paraId="4DE0ED8C" w14:textId="77777777" w:rsidR="005F6A55" w:rsidRPr="00F87D2A" w:rsidRDefault="005F6A55" w:rsidP="00E003DD">
      <w:pPr>
        <w:spacing w:after="0" w:line="240" w:lineRule="auto"/>
        <w:ind w:firstLine="708"/>
        <w:jc w:val="both"/>
        <w:rPr>
          <w:rFonts w:ascii="Arial" w:eastAsia="Arial" w:hAnsi="Arial" w:cs="Arial"/>
        </w:rPr>
      </w:pPr>
      <w:r w:rsidRPr="00F87D2A">
        <w:rPr>
          <w:rFonts w:ascii="Arial" w:eastAsia="Arial" w:hAnsi="Arial" w:cs="Arial"/>
        </w:rPr>
        <w:t>Naručitelj je u postupcima jednostavne nabave obvezan poduzimati mjere za sprječavanje,</w:t>
      </w:r>
      <w:r w:rsidR="00A66EAD" w:rsidRPr="00F87D2A">
        <w:rPr>
          <w:rFonts w:ascii="Arial" w:eastAsia="Arial" w:hAnsi="Arial" w:cs="Arial"/>
        </w:rPr>
        <w:t xml:space="preserve"> </w:t>
      </w:r>
      <w:r w:rsidRPr="00F87D2A">
        <w:rPr>
          <w:rFonts w:ascii="Arial" w:eastAsia="Arial" w:hAnsi="Arial" w:cs="Arial"/>
        </w:rPr>
        <w:t>prepoznavanje i uklanjanje sukoba interesa sukladno odredbama članaka 75. do 83. ZJN 2016.</w:t>
      </w:r>
    </w:p>
    <w:p w14:paraId="4905F92A" w14:textId="77777777" w:rsidR="002F70E2" w:rsidRPr="00F87D2A" w:rsidRDefault="002F70E2" w:rsidP="00E003DD">
      <w:pPr>
        <w:spacing w:after="0" w:line="240" w:lineRule="auto"/>
        <w:ind w:firstLine="708"/>
        <w:jc w:val="both"/>
        <w:rPr>
          <w:rFonts w:ascii="Arial" w:eastAsia="Arial" w:hAnsi="Arial" w:cs="Arial"/>
        </w:rPr>
      </w:pPr>
      <w:r w:rsidRPr="00F87D2A">
        <w:rPr>
          <w:rFonts w:ascii="Arial" w:eastAsia="Arial" w:hAnsi="Arial" w:cs="Arial"/>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053489EB" w14:textId="77777777" w:rsidR="002F70E2" w:rsidRPr="00F87D2A" w:rsidRDefault="002F70E2" w:rsidP="00E003DD">
      <w:pPr>
        <w:spacing w:after="0" w:line="240" w:lineRule="auto"/>
        <w:ind w:firstLine="708"/>
        <w:jc w:val="both"/>
        <w:rPr>
          <w:rFonts w:ascii="Arial" w:eastAsia="Arial" w:hAnsi="Arial" w:cs="Arial"/>
        </w:rPr>
      </w:pPr>
      <w:r w:rsidRPr="00F87D2A">
        <w:rPr>
          <w:rFonts w:ascii="Arial" w:eastAsia="Arial" w:hAnsi="Arial" w:cs="Arial"/>
        </w:rPr>
        <w:lastRenderedPageBreak/>
        <w:t>Naručitelj je obvezan poduzeti prikladne mjere da učinkovito spriječi, prepozna i ukloni sukobe interesa u vezi s postupkom nabave kako bi se izbjeglo narušavanje tržišnog natjecanja i osiguralo jednako postupanje prema svim gospodarskim subjektima.</w:t>
      </w:r>
    </w:p>
    <w:p w14:paraId="4B9B9EB0" w14:textId="77777777" w:rsidR="002F70E2" w:rsidRPr="00F87D2A" w:rsidRDefault="002F70E2" w:rsidP="00E003DD">
      <w:pPr>
        <w:spacing w:after="0" w:line="240" w:lineRule="auto"/>
        <w:ind w:firstLine="708"/>
        <w:jc w:val="both"/>
        <w:rPr>
          <w:rFonts w:ascii="Arial" w:eastAsia="Arial" w:hAnsi="Arial" w:cs="Arial"/>
        </w:rPr>
      </w:pPr>
      <w:r w:rsidRPr="00F87D2A">
        <w:rPr>
          <w:rFonts w:ascii="Arial" w:eastAsia="Arial" w:hAnsi="Arial" w:cs="Arial"/>
        </w:rPr>
        <w:t>Članovi stručnog povjerenstva te druge osobe koje su uključene u provedbu ili koje mogu utjecati na odlučivanje Naručitelja u postupku jednostavne nabave dužni su nakon imenovanja potpisati izjavu o postojanju ili nepostojanju sukoba interesa te je ažurirati bez odgađanja ako nastupe promjene.</w:t>
      </w:r>
    </w:p>
    <w:p w14:paraId="2C23A71F" w14:textId="77777777" w:rsidR="002F70E2" w:rsidRPr="00F87D2A" w:rsidRDefault="002F70E2" w:rsidP="00E003DD">
      <w:pPr>
        <w:spacing w:after="0" w:line="240" w:lineRule="auto"/>
        <w:ind w:firstLine="708"/>
        <w:jc w:val="both"/>
        <w:rPr>
          <w:rFonts w:ascii="Arial" w:eastAsia="Arial" w:hAnsi="Arial" w:cs="Arial"/>
        </w:rPr>
      </w:pPr>
      <w:r w:rsidRPr="00F87D2A">
        <w:rPr>
          <w:rFonts w:ascii="Arial" w:eastAsia="Arial" w:hAnsi="Arial" w:cs="Arial"/>
        </w:rPr>
        <w:t>Naručitelj je dužan u dokumentaciji za pojedini postupak jednostavne nabave navesti popis gospodarskih subjekata s kojima je predstavnik Naručitelja iz članka 76. stavka 2. ZJN 2016 u sukobu interesa ili navesti da takvi subjekti ne postoje.</w:t>
      </w:r>
    </w:p>
    <w:p w14:paraId="6ECF1A4A" w14:textId="77777777" w:rsidR="002F70E2" w:rsidRPr="00F87D2A" w:rsidRDefault="002F70E2" w:rsidP="00A66EAD">
      <w:pPr>
        <w:spacing w:after="0" w:line="240" w:lineRule="auto"/>
        <w:jc w:val="both"/>
        <w:rPr>
          <w:rFonts w:ascii="Arial" w:hAnsi="Arial" w:cs="Arial"/>
        </w:rPr>
      </w:pPr>
    </w:p>
    <w:p w14:paraId="1A307468" w14:textId="77777777" w:rsidR="00214D64" w:rsidRPr="00F87D2A" w:rsidRDefault="00214D64" w:rsidP="00A66EAD">
      <w:pPr>
        <w:spacing w:after="0" w:line="240" w:lineRule="auto"/>
        <w:jc w:val="both"/>
        <w:rPr>
          <w:rFonts w:ascii="Arial" w:hAnsi="Arial" w:cs="Arial"/>
        </w:rPr>
      </w:pPr>
    </w:p>
    <w:p w14:paraId="4FEE866F" w14:textId="77777777" w:rsidR="005F6A55" w:rsidRPr="00F87D2A" w:rsidRDefault="005F6A55" w:rsidP="00A66EAD">
      <w:pPr>
        <w:pStyle w:val="Odlomakpopisa"/>
        <w:numPr>
          <w:ilvl w:val="0"/>
          <w:numId w:val="4"/>
        </w:numPr>
        <w:spacing w:after="0" w:line="240" w:lineRule="auto"/>
        <w:rPr>
          <w:rFonts w:ascii="Arial" w:hAnsi="Arial" w:cs="Arial"/>
          <w:b/>
          <w:bCs/>
        </w:rPr>
      </w:pPr>
      <w:r w:rsidRPr="00F87D2A">
        <w:rPr>
          <w:rFonts w:ascii="Arial" w:hAnsi="Arial" w:cs="Arial"/>
          <w:b/>
          <w:bCs/>
        </w:rPr>
        <w:t>POSTUPCI JEDNOSTAVNE NABAVE</w:t>
      </w:r>
    </w:p>
    <w:p w14:paraId="0CA82333" w14:textId="77777777" w:rsidR="00214D64" w:rsidRPr="00F87D2A" w:rsidRDefault="00214D64" w:rsidP="00214D64">
      <w:pPr>
        <w:pStyle w:val="Odlomakpopisa"/>
        <w:spacing w:after="0" w:line="240" w:lineRule="auto"/>
        <w:ind w:left="1080"/>
        <w:rPr>
          <w:rFonts w:ascii="Arial" w:hAnsi="Arial" w:cs="Arial"/>
          <w:b/>
          <w:bCs/>
        </w:rPr>
      </w:pPr>
    </w:p>
    <w:p w14:paraId="295B0AF5" w14:textId="77777777" w:rsidR="005F6A55" w:rsidRPr="00F87D2A" w:rsidRDefault="005F6A55" w:rsidP="00A66EAD">
      <w:pPr>
        <w:spacing w:after="0" w:line="240" w:lineRule="auto"/>
        <w:jc w:val="center"/>
        <w:rPr>
          <w:rFonts w:ascii="Arial" w:hAnsi="Arial" w:cs="Arial"/>
          <w:b/>
          <w:bCs/>
        </w:rPr>
      </w:pPr>
      <w:r w:rsidRPr="00F87D2A">
        <w:rPr>
          <w:rFonts w:ascii="Arial" w:hAnsi="Arial" w:cs="Arial"/>
          <w:b/>
          <w:bCs/>
        </w:rPr>
        <w:t>Članak 4.</w:t>
      </w:r>
    </w:p>
    <w:p w14:paraId="24C03205" w14:textId="77777777" w:rsidR="00214D64" w:rsidRPr="00F87D2A" w:rsidRDefault="00214D64" w:rsidP="00A66EAD">
      <w:pPr>
        <w:spacing w:after="0" w:line="240" w:lineRule="auto"/>
        <w:jc w:val="center"/>
        <w:rPr>
          <w:rFonts w:ascii="Arial" w:hAnsi="Arial" w:cs="Arial"/>
          <w:b/>
          <w:bCs/>
        </w:rPr>
      </w:pPr>
    </w:p>
    <w:p w14:paraId="7C4BBB8F" w14:textId="6845F1FA" w:rsidR="00A8730B" w:rsidRPr="00F87D2A" w:rsidRDefault="00A8730B" w:rsidP="00E003DD">
      <w:pPr>
        <w:spacing w:after="0" w:line="240" w:lineRule="auto"/>
        <w:ind w:firstLine="708"/>
        <w:jc w:val="both"/>
        <w:rPr>
          <w:rFonts w:ascii="Arial" w:hAnsi="Arial" w:cs="Arial"/>
          <w:b/>
          <w:bCs/>
        </w:rPr>
      </w:pPr>
      <w:r w:rsidRPr="00F87D2A">
        <w:rPr>
          <w:rFonts w:ascii="Arial" w:hAnsi="Arial" w:cs="Arial"/>
        </w:rPr>
        <w:t>Postupak jednostavne nabave procijenjene vrijednosti jednake ili veće od 5.000,00 eura po ovom Pravilniku može se provesti ako je jednostavna nabava predviđena planom nabave. Ukoliko jednostavna nabava nije planirana u planu nabave za tekuću godinu</w:t>
      </w:r>
      <w:r w:rsidR="00D845E5" w:rsidRPr="00F87D2A">
        <w:rPr>
          <w:rFonts w:ascii="Arial" w:hAnsi="Arial" w:cs="Arial"/>
        </w:rPr>
        <w:t>,</w:t>
      </w:r>
      <w:r w:rsidRPr="00F87D2A">
        <w:rPr>
          <w:rFonts w:ascii="Arial" w:hAnsi="Arial" w:cs="Arial"/>
        </w:rPr>
        <w:t xml:space="preserve"> dostavi</w:t>
      </w:r>
      <w:r w:rsidR="001A3477" w:rsidRPr="00F87D2A">
        <w:rPr>
          <w:rFonts w:ascii="Arial" w:hAnsi="Arial" w:cs="Arial"/>
        </w:rPr>
        <w:t>t</w:t>
      </w:r>
      <w:r w:rsidR="00D845E5" w:rsidRPr="00F87D2A">
        <w:rPr>
          <w:rFonts w:ascii="Arial" w:hAnsi="Arial" w:cs="Arial"/>
        </w:rPr>
        <w:t xml:space="preserve"> će se </w:t>
      </w:r>
      <w:r w:rsidRPr="00F87D2A">
        <w:rPr>
          <w:rFonts w:ascii="Arial" w:hAnsi="Arial" w:cs="Arial"/>
        </w:rPr>
        <w:t>zahtjev za izmjenu/dopunu plana nabave.</w:t>
      </w:r>
    </w:p>
    <w:p w14:paraId="006763AD" w14:textId="225781D0" w:rsidR="00A8730B" w:rsidRPr="00F87D2A" w:rsidRDefault="000D6503" w:rsidP="00A66EAD">
      <w:pPr>
        <w:pStyle w:val="Style1"/>
        <w:widowControl/>
        <w:tabs>
          <w:tab w:val="left" w:pos="360"/>
        </w:tabs>
        <w:spacing w:line="240" w:lineRule="auto"/>
        <w:ind w:firstLine="0"/>
        <w:rPr>
          <w:rFonts w:cs="Arial"/>
          <w:sz w:val="22"/>
          <w:szCs w:val="22"/>
        </w:rPr>
      </w:pPr>
      <w:r w:rsidRPr="00F87D2A">
        <w:rPr>
          <w:rFonts w:cs="Arial"/>
          <w:sz w:val="22"/>
          <w:szCs w:val="22"/>
        </w:rPr>
        <w:tab/>
      </w:r>
      <w:r w:rsidR="00A8730B" w:rsidRPr="00F87D2A">
        <w:rPr>
          <w:rFonts w:cs="Arial"/>
          <w:sz w:val="22"/>
          <w:szCs w:val="22"/>
        </w:rPr>
        <w:t>Postupci jednostavne nabave u smislu ovog Pravilnika jesu:</w:t>
      </w:r>
    </w:p>
    <w:p w14:paraId="196787BE" w14:textId="77777777" w:rsidR="00A8730B" w:rsidRPr="00F87D2A" w:rsidRDefault="00A8730B" w:rsidP="00A66EAD">
      <w:pPr>
        <w:numPr>
          <w:ilvl w:val="0"/>
          <w:numId w:val="14"/>
        </w:numPr>
        <w:spacing w:after="0" w:line="240" w:lineRule="auto"/>
        <w:jc w:val="both"/>
        <w:rPr>
          <w:rFonts w:ascii="Arial" w:hAnsi="Arial" w:cs="Arial"/>
        </w:rPr>
      </w:pPr>
      <w:r w:rsidRPr="00F87D2A">
        <w:rPr>
          <w:rFonts w:ascii="Arial" w:hAnsi="Arial" w:cs="Arial"/>
        </w:rPr>
        <w:t>Izravno ugovaranje</w:t>
      </w:r>
    </w:p>
    <w:p w14:paraId="33CF37BA" w14:textId="77777777" w:rsidR="00A8730B" w:rsidRPr="00F87D2A" w:rsidRDefault="00A8730B" w:rsidP="00A66EAD">
      <w:pPr>
        <w:numPr>
          <w:ilvl w:val="0"/>
          <w:numId w:val="14"/>
        </w:numPr>
        <w:spacing w:after="0" w:line="240" w:lineRule="auto"/>
        <w:jc w:val="both"/>
        <w:rPr>
          <w:rFonts w:ascii="Arial" w:hAnsi="Arial" w:cs="Arial"/>
        </w:rPr>
      </w:pPr>
      <w:r w:rsidRPr="00F87D2A">
        <w:rPr>
          <w:rFonts w:ascii="Arial" w:hAnsi="Arial" w:cs="Arial"/>
        </w:rPr>
        <w:t>Poziv odabranim gospodarskim subjektima</w:t>
      </w:r>
    </w:p>
    <w:p w14:paraId="2F99A927" w14:textId="77777777" w:rsidR="00A8730B" w:rsidRPr="00F87D2A" w:rsidRDefault="00A8730B" w:rsidP="00A66EAD">
      <w:pPr>
        <w:numPr>
          <w:ilvl w:val="0"/>
          <w:numId w:val="14"/>
        </w:numPr>
        <w:spacing w:after="0" w:line="240" w:lineRule="auto"/>
        <w:jc w:val="both"/>
        <w:rPr>
          <w:rFonts w:ascii="Arial" w:hAnsi="Arial" w:cs="Arial"/>
        </w:rPr>
      </w:pPr>
      <w:r w:rsidRPr="00F87D2A">
        <w:rPr>
          <w:rFonts w:ascii="Arial" w:hAnsi="Arial" w:cs="Arial"/>
        </w:rPr>
        <w:t>Javna objava.</w:t>
      </w:r>
    </w:p>
    <w:p w14:paraId="34FB0D44" w14:textId="77777777" w:rsidR="00A8730B" w:rsidRPr="00F87D2A" w:rsidRDefault="00A8730B" w:rsidP="00E003DD">
      <w:pPr>
        <w:spacing w:after="0" w:line="240" w:lineRule="auto"/>
        <w:ind w:firstLine="708"/>
        <w:jc w:val="both"/>
        <w:rPr>
          <w:rFonts w:ascii="Arial" w:hAnsi="Arial" w:cs="Arial"/>
        </w:rPr>
      </w:pPr>
      <w:r w:rsidRPr="00F87D2A">
        <w:rPr>
          <w:rFonts w:ascii="Arial" w:hAnsi="Arial" w:cs="Arial"/>
        </w:rPr>
        <w:t>Postupci jednostavne nabave procijenjene vrijednosti jednake ili manje od 15.000,00 eura provode se primjenom elektroničkih sredstava komunikacije, korištenjem sredstava komunikacije koja nisu elektronička ili kombinacijom istih.</w:t>
      </w:r>
    </w:p>
    <w:p w14:paraId="1E38CA37" w14:textId="77777777" w:rsidR="00A8730B" w:rsidRPr="00F87D2A" w:rsidRDefault="00A8730B" w:rsidP="00E003DD">
      <w:pPr>
        <w:spacing w:after="0" w:line="240" w:lineRule="auto"/>
        <w:ind w:firstLine="708"/>
        <w:jc w:val="both"/>
        <w:rPr>
          <w:rFonts w:ascii="Arial" w:hAnsi="Arial" w:cs="Arial"/>
        </w:rPr>
      </w:pPr>
      <w:r w:rsidRPr="00F87D2A">
        <w:rPr>
          <w:rFonts w:ascii="Arial" w:hAnsi="Arial" w:cs="Arial"/>
        </w:rPr>
        <w:t>Postupci jednostavne nabave procijenjene vrijednosti veće od 15.000,00 eura provode se putem modula jednostavne nabave Elektroničkog oglasnika javne nabave Republike Hrvatske (u daljnjem tekstu: EOJN RH).</w:t>
      </w:r>
    </w:p>
    <w:p w14:paraId="03B251A9" w14:textId="77777777" w:rsidR="005F6A55" w:rsidRPr="00F87D2A" w:rsidRDefault="005F6A55" w:rsidP="00A66EAD">
      <w:pPr>
        <w:spacing w:after="0" w:line="240" w:lineRule="auto"/>
        <w:rPr>
          <w:rFonts w:ascii="Arial" w:hAnsi="Arial" w:cs="Arial"/>
          <w:b/>
          <w:bCs/>
        </w:rPr>
      </w:pPr>
    </w:p>
    <w:p w14:paraId="6AF38447" w14:textId="77777777" w:rsidR="00242BA5" w:rsidRPr="00F87D2A" w:rsidRDefault="0068408F" w:rsidP="00A66EAD">
      <w:pPr>
        <w:pStyle w:val="Odlomakpopisa"/>
        <w:numPr>
          <w:ilvl w:val="0"/>
          <w:numId w:val="15"/>
        </w:numPr>
        <w:spacing w:after="0" w:line="240" w:lineRule="auto"/>
        <w:rPr>
          <w:rFonts w:ascii="Arial" w:hAnsi="Arial" w:cs="Arial"/>
          <w:b/>
          <w:bCs/>
        </w:rPr>
      </w:pPr>
      <w:r w:rsidRPr="00F87D2A">
        <w:rPr>
          <w:rFonts w:ascii="Arial" w:hAnsi="Arial" w:cs="Arial"/>
          <w:b/>
          <w:bCs/>
        </w:rPr>
        <w:t>IZRAVNO UGOVARANJE</w:t>
      </w:r>
    </w:p>
    <w:p w14:paraId="1B26875D" w14:textId="77777777" w:rsidR="000D6503" w:rsidRPr="00F87D2A" w:rsidRDefault="000D6503" w:rsidP="000D6503">
      <w:pPr>
        <w:pStyle w:val="Odlomakpopisa"/>
        <w:spacing w:after="0" w:line="240" w:lineRule="auto"/>
        <w:rPr>
          <w:rFonts w:ascii="Arial" w:hAnsi="Arial" w:cs="Arial"/>
          <w:b/>
          <w:bCs/>
        </w:rPr>
      </w:pPr>
    </w:p>
    <w:p w14:paraId="3023C018" w14:textId="77777777" w:rsidR="00924818" w:rsidRPr="00F87D2A" w:rsidRDefault="00924818" w:rsidP="00A66EAD">
      <w:pPr>
        <w:spacing w:after="0" w:line="240" w:lineRule="auto"/>
        <w:jc w:val="center"/>
        <w:rPr>
          <w:rFonts w:ascii="Arial" w:hAnsi="Arial" w:cs="Arial"/>
          <w:b/>
          <w:bCs/>
        </w:rPr>
      </w:pPr>
      <w:r w:rsidRPr="00F87D2A">
        <w:rPr>
          <w:rFonts w:ascii="Arial" w:hAnsi="Arial" w:cs="Arial"/>
          <w:b/>
          <w:bCs/>
        </w:rPr>
        <w:t xml:space="preserve">Članak </w:t>
      </w:r>
      <w:r w:rsidR="0068408F" w:rsidRPr="00F87D2A">
        <w:rPr>
          <w:rFonts w:ascii="Arial" w:hAnsi="Arial" w:cs="Arial"/>
          <w:b/>
          <w:bCs/>
        </w:rPr>
        <w:t>5</w:t>
      </w:r>
      <w:r w:rsidRPr="00F87D2A">
        <w:rPr>
          <w:rFonts w:ascii="Arial" w:hAnsi="Arial" w:cs="Arial"/>
          <w:b/>
          <w:bCs/>
        </w:rPr>
        <w:t>.</w:t>
      </w:r>
    </w:p>
    <w:p w14:paraId="668D333B" w14:textId="77777777" w:rsidR="000D6503" w:rsidRPr="00F87D2A" w:rsidRDefault="000D6503" w:rsidP="00A66EAD">
      <w:pPr>
        <w:spacing w:after="0" w:line="240" w:lineRule="auto"/>
        <w:jc w:val="center"/>
        <w:rPr>
          <w:rFonts w:ascii="Arial" w:hAnsi="Arial" w:cs="Arial"/>
          <w:b/>
          <w:bCs/>
        </w:rPr>
      </w:pPr>
    </w:p>
    <w:p w14:paraId="2B78D8A6" w14:textId="18B83FB0" w:rsidR="00834F28" w:rsidRPr="00F87D2A" w:rsidRDefault="0074071A" w:rsidP="00A66EAD">
      <w:pPr>
        <w:spacing w:after="0" w:line="240" w:lineRule="auto"/>
        <w:ind w:firstLine="708"/>
        <w:jc w:val="both"/>
        <w:rPr>
          <w:rFonts w:ascii="Arial" w:hAnsi="Arial" w:cs="Arial"/>
        </w:rPr>
      </w:pPr>
      <w:r w:rsidRPr="00F87D2A">
        <w:rPr>
          <w:rFonts w:ascii="Arial" w:hAnsi="Arial" w:cs="Arial"/>
        </w:rPr>
        <w:t>Izravno ugovaranje je postup</w:t>
      </w:r>
      <w:r w:rsidR="001F1227">
        <w:rPr>
          <w:rFonts w:ascii="Arial" w:hAnsi="Arial" w:cs="Arial"/>
        </w:rPr>
        <w:t>ak</w:t>
      </w:r>
      <w:r w:rsidRPr="00F87D2A">
        <w:rPr>
          <w:rFonts w:ascii="Arial" w:hAnsi="Arial" w:cs="Arial"/>
        </w:rPr>
        <w:t xml:space="preserve"> jednostavne nabave koji se provodi na temelju zaprimljene ponude jednog ili više gospodarskih subjekata prema odabiru Naručitelja.</w:t>
      </w:r>
    </w:p>
    <w:p w14:paraId="42C03FE0" w14:textId="135ABED2" w:rsidR="0074071A" w:rsidRPr="00F87D2A" w:rsidRDefault="0074071A" w:rsidP="00A66EAD">
      <w:pPr>
        <w:spacing w:after="0" w:line="240" w:lineRule="auto"/>
        <w:ind w:firstLine="708"/>
        <w:jc w:val="both"/>
        <w:rPr>
          <w:rFonts w:ascii="Arial" w:hAnsi="Arial" w:cs="Arial"/>
        </w:rPr>
      </w:pPr>
      <w:r w:rsidRPr="00F87D2A">
        <w:rPr>
          <w:rFonts w:ascii="Arial" w:hAnsi="Arial" w:cs="Arial"/>
        </w:rPr>
        <w:t xml:space="preserve">Izravno ugovaranje provodi se za nabavu </w:t>
      </w:r>
      <w:r w:rsidR="005F7481" w:rsidRPr="00F87D2A">
        <w:rPr>
          <w:rFonts w:ascii="Arial" w:hAnsi="Arial" w:cs="Arial"/>
        </w:rPr>
        <w:t>radova, roba i usluga</w:t>
      </w:r>
      <w:r w:rsidRPr="00F87D2A">
        <w:rPr>
          <w:rFonts w:ascii="Arial" w:hAnsi="Arial" w:cs="Arial"/>
        </w:rPr>
        <w:t xml:space="preserve"> čija je procijenjena vrijednost jednaka ili manja od </w:t>
      </w:r>
      <w:r w:rsidR="001F1227">
        <w:rPr>
          <w:rFonts w:ascii="Arial" w:hAnsi="Arial" w:cs="Arial"/>
        </w:rPr>
        <w:t>10</w:t>
      </w:r>
      <w:r w:rsidRPr="00F87D2A">
        <w:rPr>
          <w:rFonts w:ascii="Arial" w:hAnsi="Arial" w:cs="Arial"/>
        </w:rPr>
        <w:t>.</w:t>
      </w:r>
      <w:r w:rsidR="001F1227">
        <w:rPr>
          <w:rFonts w:ascii="Arial" w:hAnsi="Arial" w:cs="Arial"/>
        </w:rPr>
        <w:t>0</w:t>
      </w:r>
      <w:r w:rsidRPr="00F87D2A">
        <w:rPr>
          <w:rFonts w:ascii="Arial" w:hAnsi="Arial" w:cs="Arial"/>
        </w:rPr>
        <w:t>00,00 eura.</w:t>
      </w:r>
      <w:r w:rsidR="0040088B">
        <w:rPr>
          <w:rFonts w:ascii="Arial" w:hAnsi="Arial" w:cs="Arial"/>
        </w:rPr>
        <w:t xml:space="preserve"> </w:t>
      </w:r>
    </w:p>
    <w:p w14:paraId="5C07A246" w14:textId="3179858B" w:rsidR="0074071A" w:rsidRPr="00F87D2A" w:rsidRDefault="0074071A" w:rsidP="00A66EAD">
      <w:pPr>
        <w:spacing w:after="0" w:line="240" w:lineRule="auto"/>
        <w:ind w:firstLine="708"/>
        <w:jc w:val="both"/>
        <w:rPr>
          <w:rFonts w:ascii="Arial" w:hAnsi="Arial" w:cs="Arial"/>
        </w:rPr>
      </w:pPr>
      <w:r w:rsidRPr="00F87D2A">
        <w:rPr>
          <w:rFonts w:ascii="Arial" w:hAnsi="Arial" w:cs="Arial"/>
        </w:rPr>
        <w:t xml:space="preserve">Izravno ugovaranje može se, u slučajevima kada zbog prirode </w:t>
      </w:r>
      <w:r w:rsidR="005F7481" w:rsidRPr="00F87D2A">
        <w:rPr>
          <w:rFonts w:ascii="Arial" w:hAnsi="Arial" w:cs="Arial"/>
        </w:rPr>
        <w:t>predmeta nabave ili drugih objektivnih okolnosti nije moguće pribaviti ponudu gospodarskog subjekta, provesti i bez odgovarajuće ponude, izdavanjem narudžbenice gospodarskom subjektu.</w:t>
      </w:r>
    </w:p>
    <w:p w14:paraId="3FC1A38E" w14:textId="61BFB57A" w:rsidR="005F7481" w:rsidRDefault="005F7481" w:rsidP="00A66EAD">
      <w:pPr>
        <w:spacing w:after="0" w:line="240" w:lineRule="auto"/>
        <w:ind w:firstLine="708"/>
        <w:jc w:val="both"/>
        <w:rPr>
          <w:rFonts w:ascii="Arial" w:hAnsi="Arial" w:cs="Arial"/>
        </w:rPr>
      </w:pPr>
      <w:r w:rsidRPr="00F87D2A">
        <w:rPr>
          <w:rFonts w:ascii="Arial" w:hAnsi="Arial" w:cs="Arial"/>
        </w:rPr>
        <w:t>U postupku izravnog ugovaranja u pravilu se koriste elektronička sredstva komunikacije (npr. elektronička pošta) ili drugi primjereni i dokaziv oblik komunikacije.</w:t>
      </w:r>
    </w:p>
    <w:p w14:paraId="5C1690FC" w14:textId="6E908644" w:rsidR="00CD6685" w:rsidRPr="00F87D2A" w:rsidRDefault="00CD6685" w:rsidP="00CD6685">
      <w:pPr>
        <w:spacing w:after="0" w:line="240" w:lineRule="auto"/>
        <w:ind w:firstLine="708"/>
        <w:jc w:val="both"/>
        <w:rPr>
          <w:rFonts w:ascii="Arial" w:hAnsi="Arial" w:cs="Arial"/>
        </w:rPr>
      </w:pPr>
      <w:r w:rsidRPr="00F87D2A">
        <w:rPr>
          <w:rFonts w:ascii="Arial" w:hAnsi="Arial" w:cs="Arial"/>
        </w:rPr>
        <w:t xml:space="preserve">Postupke iz stavka </w:t>
      </w:r>
      <w:r>
        <w:rPr>
          <w:rFonts w:ascii="Arial" w:hAnsi="Arial" w:cs="Arial"/>
        </w:rPr>
        <w:t>1.</w:t>
      </w:r>
      <w:r w:rsidRPr="00F87D2A">
        <w:rPr>
          <w:rFonts w:ascii="Arial" w:hAnsi="Arial" w:cs="Arial"/>
        </w:rPr>
        <w:t xml:space="preserve"> ovog članka provod</w:t>
      </w:r>
      <w:r>
        <w:rPr>
          <w:rFonts w:ascii="Arial" w:hAnsi="Arial" w:cs="Arial"/>
        </w:rPr>
        <w:t xml:space="preserve">e odlukom ravnatelja ovlaštene osobe Naručitelja. </w:t>
      </w:r>
    </w:p>
    <w:p w14:paraId="561C23E8" w14:textId="77777777" w:rsidR="00A93791" w:rsidRPr="00F87D2A" w:rsidRDefault="00A93791" w:rsidP="00FB3D73">
      <w:pPr>
        <w:spacing w:after="0" w:line="240" w:lineRule="auto"/>
        <w:jc w:val="both"/>
        <w:rPr>
          <w:rFonts w:ascii="Arial" w:hAnsi="Arial" w:cs="Arial"/>
        </w:rPr>
      </w:pPr>
    </w:p>
    <w:p w14:paraId="109A5FB0" w14:textId="20E4B69C" w:rsidR="0068408F" w:rsidRPr="00F87D2A" w:rsidRDefault="0068408F" w:rsidP="001A3477">
      <w:pPr>
        <w:pStyle w:val="Odlomakpopisa"/>
        <w:numPr>
          <w:ilvl w:val="0"/>
          <w:numId w:val="15"/>
        </w:numPr>
        <w:spacing w:after="0" w:line="240" w:lineRule="auto"/>
        <w:jc w:val="both"/>
        <w:rPr>
          <w:rFonts w:ascii="Arial" w:hAnsi="Arial" w:cs="Arial"/>
          <w:b/>
        </w:rPr>
      </w:pPr>
      <w:r w:rsidRPr="00F87D2A">
        <w:rPr>
          <w:rFonts w:ascii="Arial" w:hAnsi="Arial" w:cs="Arial"/>
          <w:b/>
        </w:rPr>
        <w:t>POZIV ODABRANIM GOSPODARSKIM SUBJEKTIMA</w:t>
      </w:r>
    </w:p>
    <w:p w14:paraId="0D55A5B4" w14:textId="77777777" w:rsidR="005D6F5C" w:rsidRPr="00F87D2A" w:rsidRDefault="005D6F5C" w:rsidP="00A66EAD">
      <w:pPr>
        <w:pStyle w:val="Odlomakpopisa"/>
        <w:spacing w:after="0" w:line="240" w:lineRule="auto"/>
        <w:ind w:left="0"/>
        <w:jc w:val="center"/>
        <w:rPr>
          <w:rFonts w:ascii="Arial" w:hAnsi="Arial" w:cs="Arial"/>
          <w:b/>
          <w:bCs/>
        </w:rPr>
      </w:pPr>
    </w:p>
    <w:p w14:paraId="29C297CD" w14:textId="77777777" w:rsidR="00924818" w:rsidRPr="00F87D2A" w:rsidRDefault="00924818" w:rsidP="00A66EAD">
      <w:pPr>
        <w:pStyle w:val="Odlomakpopisa"/>
        <w:spacing w:after="0" w:line="240" w:lineRule="auto"/>
        <w:ind w:left="0"/>
        <w:jc w:val="center"/>
        <w:rPr>
          <w:rFonts w:ascii="Arial" w:hAnsi="Arial" w:cs="Arial"/>
          <w:b/>
          <w:bCs/>
        </w:rPr>
      </w:pPr>
      <w:r w:rsidRPr="00F87D2A">
        <w:rPr>
          <w:rFonts w:ascii="Arial" w:hAnsi="Arial" w:cs="Arial"/>
          <w:b/>
          <w:bCs/>
        </w:rPr>
        <w:t xml:space="preserve">Članak </w:t>
      </w:r>
      <w:r w:rsidR="00AD282C" w:rsidRPr="00F87D2A">
        <w:rPr>
          <w:rFonts w:ascii="Arial" w:hAnsi="Arial" w:cs="Arial"/>
          <w:b/>
          <w:bCs/>
        </w:rPr>
        <w:t>6</w:t>
      </w:r>
      <w:r w:rsidRPr="00F87D2A">
        <w:rPr>
          <w:rFonts w:ascii="Arial" w:hAnsi="Arial" w:cs="Arial"/>
          <w:b/>
          <w:bCs/>
        </w:rPr>
        <w:t>.</w:t>
      </w:r>
    </w:p>
    <w:p w14:paraId="294649CC" w14:textId="77777777" w:rsidR="0068408F" w:rsidRPr="00F87D2A" w:rsidRDefault="0068408F" w:rsidP="00A66EAD">
      <w:pPr>
        <w:pStyle w:val="Odlomakpopisa"/>
        <w:spacing w:after="0" w:line="240" w:lineRule="auto"/>
        <w:ind w:left="0"/>
        <w:jc w:val="center"/>
        <w:rPr>
          <w:rFonts w:ascii="Arial" w:hAnsi="Arial" w:cs="Arial"/>
          <w:b/>
          <w:bCs/>
        </w:rPr>
      </w:pPr>
    </w:p>
    <w:p w14:paraId="2A7B43B2" w14:textId="0EDFB778" w:rsidR="005F7481" w:rsidRPr="00F87D2A" w:rsidRDefault="005F7481" w:rsidP="00A66EAD">
      <w:pPr>
        <w:spacing w:after="0" w:line="240" w:lineRule="auto"/>
        <w:ind w:firstLine="708"/>
        <w:jc w:val="both"/>
        <w:rPr>
          <w:rFonts w:ascii="Arial" w:hAnsi="Arial" w:cs="Arial"/>
        </w:rPr>
      </w:pPr>
      <w:r w:rsidRPr="00F87D2A">
        <w:rPr>
          <w:rFonts w:ascii="Arial" w:hAnsi="Arial" w:cs="Arial"/>
        </w:rPr>
        <w:t>Poziv gospodarskim subjektima postupak je jednostavne nabave kojim se pozivaju najmanje tri gospodarska subjekta, prema odabiru Naručitelja, na dostavu ponuda sukladno uvjetima i zahtjevima iz dokumentacije o nabavi (u daljnjem tekstu: dokumentacija).</w:t>
      </w:r>
    </w:p>
    <w:p w14:paraId="663B2BD4" w14:textId="5D183066" w:rsidR="005F7481" w:rsidRPr="00F87D2A" w:rsidRDefault="005F7481" w:rsidP="00A66EAD">
      <w:pPr>
        <w:spacing w:after="0" w:line="240" w:lineRule="auto"/>
        <w:ind w:firstLine="708"/>
        <w:jc w:val="both"/>
        <w:rPr>
          <w:rFonts w:ascii="Arial" w:hAnsi="Arial" w:cs="Arial"/>
        </w:rPr>
      </w:pPr>
      <w:r w:rsidRPr="00F87D2A">
        <w:rPr>
          <w:rFonts w:ascii="Arial" w:hAnsi="Arial" w:cs="Arial"/>
        </w:rPr>
        <w:lastRenderedPageBreak/>
        <w:t xml:space="preserve">Poziv odabranim gospodarskim subjektima provodi se za nabavu robe i usluga čija je procijenjena vrijednost veća od </w:t>
      </w:r>
      <w:r w:rsidR="001F1227">
        <w:rPr>
          <w:rFonts w:ascii="Arial" w:hAnsi="Arial" w:cs="Arial"/>
        </w:rPr>
        <w:t>10</w:t>
      </w:r>
      <w:r w:rsidRPr="00F87D2A">
        <w:rPr>
          <w:rFonts w:ascii="Arial" w:hAnsi="Arial" w:cs="Arial"/>
        </w:rPr>
        <w:t>.</w:t>
      </w:r>
      <w:r w:rsidR="001F1227">
        <w:rPr>
          <w:rFonts w:ascii="Arial" w:hAnsi="Arial" w:cs="Arial"/>
        </w:rPr>
        <w:t>0</w:t>
      </w:r>
      <w:r w:rsidRPr="00F87D2A">
        <w:rPr>
          <w:rFonts w:ascii="Arial" w:hAnsi="Arial" w:cs="Arial"/>
        </w:rPr>
        <w:t xml:space="preserve">00,00 eura i jednaka ili manja od 25.000,00 eura, odnosno za nabavu radova čija je procijenjena vrijednost veća od </w:t>
      </w:r>
      <w:r w:rsidR="001F1227">
        <w:rPr>
          <w:rFonts w:ascii="Arial" w:hAnsi="Arial" w:cs="Arial"/>
        </w:rPr>
        <w:t>10</w:t>
      </w:r>
      <w:r w:rsidRPr="00F87D2A">
        <w:rPr>
          <w:rFonts w:ascii="Arial" w:hAnsi="Arial" w:cs="Arial"/>
        </w:rPr>
        <w:t>.</w:t>
      </w:r>
      <w:r w:rsidR="001F1227">
        <w:rPr>
          <w:rFonts w:ascii="Arial" w:hAnsi="Arial" w:cs="Arial"/>
        </w:rPr>
        <w:t>0</w:t>
      </w:r>
      <w:r w:rsidRPr="00F87D2A">
        <w:rPr>
          <w:rFonts w:ascii="Arial" w:hAnsi="Arial" w:cs="Arial"/>
        </w:rPr>
        <w:t>00,00 eura i jednaka ili manja od 45.000,00 eura.</w:t>
      </w:r>
    </w:p>
    <w:p w14:paraId="09BF99F7" w14:textId="35D62AC6" w:rsidR="00AD42C7" w:rsidRPr="00F87D2A" w:rsidRDefault="00AD42C7" w:rsidP="00A66EAD">
      <w:pPr>
        <w:spacing w:after="0" w:line="240" w:lineRule="auto"/>
        <w:ind w:firstLine="708"/>
        <w:jc w:val="both"/>
        <w:rPr>
          <w:rFonts w:ascii="Arial" w:hAnsi="Arial" w:cs="Arial"/>
        </w:rPr>
      </w:pPr>
      <w:r w:rsidRPr="00F87D2A">
        <w:rPr>
          <w:rFonts w:ascii="Arial" w:hAnsi="Arial" w:cs="Arial"/>
        </w:rPr>
        <w:t>Postupak jednostavne nabave robe, usluga i radova čija je procijenjena vrijednost veća od 7.500,00 eura i jednaka ili manja od 15.000,00 eura provodi se slanjem poziva na dostavu ponuda koristeći elektronička sredstva komunikacije (npr. elektronička pošta) ili drugi primjereni i dokaziv oblik komunikacije.</w:t>
      </w:r>
    </w:p>
    <w:p w14:paraId="49794C81" w14:textId="4350D248" w:rsidR="00AD42C7" w:rsidRPr="00F87D2A" w:rsidRDefault="00AD42C7" w:rsidP="00A66EAD">
      <w:pPr>
        <w:spacing w:after="0" w:line="240" w:lineRule="auto"/>
        <w:ind w:firstLine="708"/>
        <w:jc w:val="both"/>
        <w:rPr>
          <w:rFonts w:ascii="Arial" w:hAnsi="Arial" w:cs="Arial"/>
        </w:rPr>
      </w:pPr>
      <w:r w:rsidRPr="00F87D2A">
        <w:rPr>
          <w:rFonts w:ascii="Arial" w:hAnsi="Arial" w:cs="Arial"/>
        </w:rPr>
        <w:t>Postupak jednostavne nabave robe</w:t>
      </w:r>
      <w:r w:rsidR="001A3477" w:rsidRPr="00F87D2A">
        <w:rPr>
          <w:rFonts w:ascii="Arial" w:hAnsi="Arial" w:cs="Arial"/>
        </w:rPr>
        <w:t xml:space="preserve"> i </w:t>
      </w:r>
      <w:r w:rsidRPr="00F87D2A">
        <w:rPr>
          <w:rFonts w:ascii="Arial" w:hAnsi="Arial" w:cs="Arial"/>
        </w:rPr>
        <w:t>usluga čija je procijenjena vrijednost veća od 15.000,00 eura, a jednaka ili manja od 25.000,00 eura, odnosno</w:t>
      </w:r>
      <w:r w:rsidR="001A3477" w:rsidRPr="00F87D2A">
        <w:rPr>
          <w:rFonts w:ascii="Arial" w:hAnsi="Arial" w:cs="Arial"/>
        </w:rPr>
        <w:t xml:space="preserve"> </w:t>
      </w:r>
      <w:r w:rsidRPr="00F87D2A">
        <w:rPr>
          <w:rFonts w:ascii="Arial" w:hAnsi="Arial" w:cs="Arial"/>
        </w:rPr>
        <w:t>nabav</w:t>
      </w:r>
      <w:r w:rsidR="001A3477" w:rsidRPr="00F87D2A">
        <w:rPr>
          <w:rFonts w:ascii="Arial" w:hAnsi="Arial" w:cs="Arial"/>
        </w:rPr>
        <w:t>e</w:t>
      </w:r>
      <w:r w:rsidRPr="00F87D2A">
        <w:rPr>
          <w:rFonts w:ascii="Arial" w:hAnsi="Arial" w:cs="Arial"/>
        </w:rPr>
        <w:t xml:space="preserve"> radova čija je procijenjena vrijednost veća od 15.000</w:t>
      </w:r>
      <w:r w:rsidR="0040088B">
        <w:rPr>
          <w:rFonts w:ascii="Arial" w:hAnsi="Arial" w:cs="Arial"/>
        </w:rPr>
        <w:t>,0</w:t>
      </w:r>
      <w:r w:rsidRPr="00F87D2A">
        <w:rPr>
          <w:rFonts w:ascii="Arial" w:hAnsi="Arial" w:cs="Arial"/>
        </w:rPr>
        <w:t>0 eura, a jednaka ili manja od 45.000,00 provodi se putem modula jednostavne nabave u Elektroničkom oglasniku javne nabave Republike Hrvatske (u daljnjem tekstu: EOJN RH).</w:t>
      </w:r>
    </w:p>
    <w:p w14:paraId="34207DFA" w14:textId="65E520C4" w:rsidR="001A3477" w:rsidRPr="00F87D2A" w:rsidRDefault="001A3477" w:rsidP="00A66EAD">
      <w:pPr>
        <w:spacing w:after="0" w:line="240" w:lineRule="auto"/>
        <w:ind w:firstLine="708"/>
        <w:jc w:val="both"/>
        <w:rPr>
          <w:rFonts w:ascii="Arial" w:hAnsi="Arial" w:cs="Arial"/>
        </w:rPr>
      </w:pPr>
      <w:r w:rsidRPr="00F87D2A">
        <w:rPr>
          <w:rFonts w:ascii="Arial" w:hAnsi="Arial" w:cs="Arial"/>
        </w:rPr>
        <w:t>Postupke iz stavka 3. i 4. ovog članka provodi stručno povjerenstvo od najmanje tri člana, koje imenuje ravnatelj svojom odlukom.</w:t>
      </w:r>
    </w:p>
    <w:p w14:paraId="48D41BFC" w14:textId="5456F309" w:rsidR="001A3477" w:rsidRPr="00F87D2A" w:rsidRDefault="001A3477" w:rsidP="00A66EAD">
      <w:pPr>
        <w:spacing w:after="0" w:line="240" w:lineRule="auto"/>
        <w:ind w:firstLine="708"/>
        <w:jc w:val="both"/>
        <w:rPr>
          <w:rFonts w:ascii="Arial" w:hAnsi="Arial" w:cs="Arial"/>
        </w:rPr>
      </w:pPr>
      <w:r w:rsidRPr="00F87D2A">
        <w:rPr>
          <w:rFonts w:ascii="Arial" w:hAnsi="Arial" w:cs="Arial"/>
        </w:rPr>
        <w:t>Nabavu iz stavka 3. i 4. ovog članka Naručitelj provodi izdavanjem narudžbenice ili sklapanjem ugovora, ovisno o potrebama i složenosti predmeta nabave.</w:t>
      </w:r>
    </w:p>
    <w:p w14:paraId="5C9ACAF4" w14:textId="66C16DA9" w:rsidR="001A3477" w:rsidRPr="00F87D2A" w:rsidRDefault="001A3477" w:rsidP="001A3477">
      <w:pPr>
        <w:spacing w:after="0" w:line="240" w:lineRule="auto"/>
        <w:ind w:firstLine="708"/>
        <w:jc w:val="both"/>
        <w:rPr>
          <w:rFonts w:ascii="Arial" w:hAnsi="Arial" w:cs="Arial"/>
        </w:rPr>
      </w:pPr>
      <w:r w:rsidRPr="00F87D2A">
        <w:rPr>
          <w:rFonts w:ascii="Arial" w:hAnsi="Arial" w:cs="Arial"/>
        </w:rPr>
        <w:t>Ovisno o prirodi i složenosti predmeta nabave, ravnatelj može, u cilju provedbe učinkovitije jednostavne nabave te osiguravanja ekonomičnog i svrhovitog trošenja javnih sredstava, svojom odlukom odrediti provođenje postupka jednostavne nabave iz stavka 3. i 4. ovog članka javnom objavom poziva putem modula jednostavne nabave u EOJN RH.</w:t>
      </w:r>
    </w:p>
    <w:p w14:paraId="5396D5F4" w14:textId="77777777" w:rsidR="001A3477" w:rsidRPr="00F87D2A" w:rsidRDefault="001A3477" w:rsidP="00A66EAD">
      <w:pPr>
        <w:spacing w:after="0" w:line="240" w:lineRule="auto"/>
        <w:ind w:firstLine="708"/>
        <w:jc w:val="both"/>
        <w:rPr>
          <w:rFonts w:ascii="Arial" w:hAnsi="Arial" w:cs="Arial"/>
        </w:rPr>
      </w:pPr>
    </w:p>
    <w:p w14:paraId="12A8EBD9" w14:textId="72512FA5" w:rsidR="00834F28" w:rsidRPr="00F87D2A" w:rsidRDefault="001A3477" w:rsidP="001A3477">
      <w:pPr>
        <w:pStyle w:val="Odlomakpopisa"/>
        <w:numPr>
          <w:ilvl w:val="0"/>
          <w:numId w:val="15"/>
        </w:numPr>
        <w:spacing w:after="0" w:line="240" w:lineRule="auto"/>
        <w:jc w:val="both"/>
        <w:rPr>
          <w:rFonts w:ascii="Arial" w:hAnsi="Arial" w:cs="Arial"/>
          <w:b/>
          <w:bCs/>
        </w:rPr>
      </w:pPr>
      <w:r w:rsidRPr="00F87D2A">
        <w:rPr>
          <w:rFonts w:ascii="Arial" w:hAnsi="Arial" w:cs="Arial"/>
          <w:b/>
          <w:bCs/>
        </w:rPr>
        <w:t>JAVNA OBJAVA</w:t>
      </w:r>
    </w:p>
    <w:p w14:paraId="756CA76A" w14:textId="77777777" w:rsidR="00396244" w:rsidRPr="00F87D2A" w:rsidRDefault="00396244" w:rsidP="00A66EAD">
      <w:pPr>
        <w:pStyle w:val="Odlomakpopisa"/>
        <w:spacing w:after="0" w:line="240" w:lineRule="auto"/>
        <w:ind w:left="0"/>
        <w:jc w:val="center"/>
        <w:rPr>
          <w:rFonts w:ascii="Arial" w:hAnsi="Arial" w:cs="Arial"/>
          <w:b/>
          <w:bCs/>
        </w:rPr>
      </w:pPr>
      <w:r w:rsidRPr="00F87D2A">
        <w:rPr>
          <w:rFonts w:ascii="Arial" w:hAnsi="Arial" w:cs="Arial"/>
          <w:b/>
          <w:bCs/>
        </w:rPr>
        <w:t>Članak 7.</w:t>
      </w:r>
    </w:p>
    <w:p w14:paraId="645F8790" w14:textId="77777777" w:rsidR="00834F28" w:rsidRPr="00F87D2A" w:rsidRDefault="00834F28" w:rsidP="00A66EAD">
      <w:pPr>
        <w:pStyle w:val="Odlomakpopisa"/>
        <w:spacing w:after="0" w:line="240" w:lineRule="auto"/>
        <w:ind w:left="0"/>
        <w:jc w:val="both"/>
        <w:rPr>
          <w:rFonts w:ascii="Arial" w:hAnsi="Arial" w:cs="Arial"/>
        </w:rPr>
      </w:pPr>
    </w:p>
    <w:p w14:paraId="4CFDC975" w14:textId="77777777" w:rsidR="00C7419B" w:rsidRPr="00F87D2A" w:rsidRDefault="00C7419B" w:rsidP="00A66EAD">
      <w:pPr>
        <w:spacing w:after="0" w:line="240" w:lineRule="auto"/>
        <w:ind w:firstLine="708"/>
        <w:jc w:val="both"/>
        <w:rPr>
          <w:rFonts w:ascii="Arial" w:hAnsi="Arial" w:cs="Arial"/>
        </w:rPr>
      </w:pPr>
      <w:r w:rsidRPr="00F87D2A">
        <w:rPr>
          <w:rFonts w:ascii="Arial" w:hAnsi="Arial" w:cs="Arial"/>
        </w:rPr>
        <w:t>Javna objava je postupak jednostavne nabave koji se provodi putem javne objave poziva za dostavu ponuda u modulu jednostavne nabave EOJN RH.</w:t>
      </w:r>
    </w:p>
    <w:p w14:paraId="3056ACB9" w14:textId="3D75B2AA" w:rsidR="00C7419B" w:rsidRPr="00F87D2A" w:rsidRDefault="00C7419B" w:rsidP="00A66EAD">
      <w:pPr>
        <w:spacing w:after="0" w:line="240" w:lineRule="auto"/>
        <w:ind w:firstLine="708"/>
        <w:jc w:val="both"/>
        <w:rPr>
          <w:rFonts w:ascii="Arial" w:hAnsi="Arial" w:cs="Arial"/>
        </w:rPr>
      </w:pPr>
      <w:r w:rsidRPr="00F87D2A">
        <w:rPr>
          <w:rFonts w:ascii="Arial" w:hAnsi="Arial" w:cs="Arial"/>
        </w:rPr>
        <w:t>Javna objava provodi se za nabavu robe i usluga čija je procijenjena vrijednost veća od 25.000,00 eura i manja od 50.000,00 eura, odnosno za nabavu radova čija je procijenjena vrijednost veća od 45.000,00 eura i manja od 100.000,00 eura.</w:t>
      </w:r>
    </w:p>
    <w:p w14:paraId="26B9239C" w14:textId="12DC21C4" w:rsidR="00396244" w:rsidRPr="00F87D2A" w:rsidRDefault="00396244" w:rsidP="00C7419B">
      <w:pPr>
        <w:spacing w:after="0" w:line="240" w:lineRule="auto"/>
        <w:ind w:firstLine="708"/>
        <w:jc w:val="both"/>
        <w:rPr>
          <w:rFonts w:ascii="Arial" w:hAnsi="Arial" w:cs="Arial"/>
        </w:rPr>
      </w:pPr>
      <w:r w:rsidRPr="00F87D2A">
        <w:rPr>
          <w:rFonts w:ascii="Arial" w:hAnsi="Arial" w:cs="Arial"/>
        </w:rPr>
        <w:t xml:space="preserve">Postupke iz stavka 1. ovog članka provodi </w:t>
      </w:r>
      <w:r w:rsidR="00564096" w:rsidRPr="00F87D2A">
        <w:rPr>
          <w:rFonts w:ascii="Arial" w:hAnsi="Arial" w:cs="Arial"/>
        </w:rPr>
        <w:t xml:space="preserve">stručno povjerenstvo od najmanje tri člana, koje imenuje </w:t>
      </w:r>
      <w:r w:rsidR="00C7419B" w:rsidRPr="00F87D2A">
        <w:rPr>
          <w:rFonts w:ascii="Arial" w:hAnsi="Arial" w:cs="Arial"/>
        </w:rPr>
        <w:t>ravnatelj</w:t>
      </w:r>
      <w:r w:rsidR="00564096" w:rsidRPr="00F87D2A">
        <w:rPr>
          <w:rFonts w:ascii="Arial" w:hAnsi="Arial" w:cs="Arial"/>
        </w:rPr>
        <w:t xml:space="preserve"> svojom odlukom</w:t>
      </w:r>
      <w:r w:rsidR="00C7419B" w:rsidRPr="00F87D2A">
        <w:rPr>
          <w:rFonts w:ascii="Arial" w:hAnsi="Arial" w:cs="Arial"/>
        </w:rPr>
        <w:t>.</w:t>
      </w:r>
    </w:p>
    <w:p w14:paraId="09E28E3C" w14:textId="77777777" w:rsidR="00396244" w:rsidRPr="00F87D2A" w:rsidRDefault="00396244" w:rsidP="00A66EAD">
      <w:pPr>
        <w:spacing w:after="0" w:line="240" w:lineRule="auto"/>
        <w:ind w:firstLine="708"/>
        <w:jc w:val="both"/>
        <w:rPr>
          <w:rFonts w:ascii="Arial" w:hAnsi="Arial" w:cs="Arial"/>
        </w:rPr>
      </w:pPr>
      <w:r w:rsidRPr="00F87D2A">
        <w:rPr>
          <w:rFonts w:ascii="Arial" w:hAnsi="Arial" w:cs="Arial"/>
        </w:rPr>
        <w:t>Nabavu iz stavka 1. ovog članka Naručitelj provodi izdavanjem narudžbenice ili</w:t>
      </w:r>
      <w:r w:rsidR="000B0999" w:rsidRPr="00F87D2A">
        <w:rPr>
          <w:rFonts w:ascii="Arial" w:hAnsi="Arial" w:cs="Arial"/>
        </w:rPr>
        <w:t xml:space="preserve"> </w:t>
      </w:r>
      <w:r w:rsidRPr="00F87D2A">
        <w:rPr>
          <w:rFonts w:ascii="Arial" w:hAnsi="Arial" w:cs="Arial"/>
        </w:rPr>
        <w:t>sklapanjem ugovora, ovisno o potrebama i složenosti predmeta nabave.</w:t>
      </w:r>
    </w:p>
    <w:p w14:paraId="1F9A7543" w14:textId="77777777" w:rsidR="000B0999" w:rsidRPr="00F87D2A" w:rsidRDefault="000B0999" w:rsidP="00C7419B">
      <w:pPr>
        <w:spacing w:after="0" w:line="240" w:lineRule="auto"/>
        <w:jc w:val="both"/>
        <w:rPr>
          <w:rFonts w:ascii="Arial" w:hAnsi="Arial" w:cs="Arial"/>
        </w:rPr>
      </w:pPr>
    </w:p>
    <w:p w14:paraId="039153CD" w14:textId="77777777" w:rsidR="00396244" w:rsidRPr="00F87D2A" w:rsidRDefault="005D6F5C" w:rsidP="00A66EAD">
      <w:pPr>
        <w:spacing w:after="0" w:line="240" w:lineRule="auto"/>
        <w:jc w:val="center"/>
        <w:rPr>
          <w:rFonts w:ascii="Arial" w:hAnsi="Arial" w:cs="Arial"/>
          <w:b/>
        </w:rPr>
      </w:pPr>
      <w:r w:rsidRPr="00F87D2A">
        <w:rPr>
          <w:rFonts w:ascii="Arial" w:hAnsi="Arial" w:cs="Arial"/>
          <w:b/>
        </w:rPr>
        <w:t>Članak 8.</w:t>
      </w:r>
    </w:p>
    <w:p w14:paraId="79488562" w14:textId="77777777" w:rsidR="000B0999" w:rsidRPr="00F87D2A" w:rsidRDefault="000B0999" w:rsidP="00A66EAD">
      <w:pPr>
        <w:spacing w:after="0" w:line="240" w:lineRule="auto"/>
        <w:jc w:val="center"/>
        <w:rPr>
          <w:rFonts w:ascii="Arial" w:hAnsi="Arial" w:cs="Arial"/>
        </w:rPr>
      </w:pPr>
    </w:p>
    <w:p w14:paraId="6E31FD5B" w14:textId="3A6A38CD" w:rsidR="002F0614" w:rsidRPr="00F87D2A" w:rsidRDefault="002F0614" w:rsidP="00A14A68">
      <w:pPr>
        <w:spacing w:after="0" w:line="240" w:lineRule="auto"/>
        <w:ind w:firstLine="708"/>
        <w:jc w:val="both"/>
        <w:rPr>
          <w:rFonts w:ascii="Arial" w:hAnsi="Arial" w:cs="Arial"/>
        </w:rPr>
      </w:pPr>
      <w:r w:rsidRPr="00F87D2A">
        <w:rPr>
          <w:rFonts w:ascii="Arial" w:hAnsi="Arial" w:cs="Arial"/>
        </w:rPr>
        <w:t xml:space="preserve">Iznimno od odredbi članka 7. ovog Pravilnika, </w:t>
      </w:r>
      <w:r w:rsidR="00C7419B" w:rsidRPr="00F87D2A">
        <w:rPr>
          <w:rFonts w:ascii="Arial" w:hAnsi="Arial" w:cs="Arial"/>
        </w:rPr>
        <w:t>Naručitelj nije obvezan provesti javnu objavu poziva u modulu EOJN RH u slučaju:</w:t>
      </w:r>
    </w:p>
    <w:p w14:paraId="0ED17689" w14:textId="77777777" w:rsidR="002F0614" w:rsidRPr="00F87D2A" w:rsidRDefault="002F0614" w:rsidP="00A66EAD">
      <w:pPr>
        <w:pStyle w:val="Odlomakpopisa"/>
        <w:numPr>
          <w:ilvl w:val="0"/>
          <w:numId w:val="20"/>
        </w:numPr>
        <w:spacing w:after="0" w:line="240" w:lineRule="auto"/>
        <w:jc w:val="both"/>
        <w:rPr>
          <w:rFonts w:ascii="Arial" w:hAnsi="Arial" w:cs="Arial"/>
        </w:rPr>
      </w:pPr>
      <w:r w:rsidRPr="00F87D2A">
        <w:rPr>
          <w:rFonts w:ascii="Arial" w:hAnsi="Arial" w:cs="Arial"/>
        </w:rPr>
        <w:t>ako nije podnesena nijedna ponuda ili nijedna valjana ponuda u prethodno provedenom postupku jednostavne nabave, pod uvjetom da početni ugovorni uvjeti nisu bitno izmijenjeni</w:t>
      </w:r>
    </w:p>
    <w:p w14:paraId="14BD1D98" w14:textId="77777777" w:rsidR="002F0614" w:rsidRPr="00F87D2A" w:rsidRDefault="002F0614" w:rsidP="00A66EAD">
      <w:pPr>
        <w:pStyle w:val="Odlomakpopisa"/>
        <w:numPr>
          <w:ilvl w:val="0"/>
          <w:numId w:val="20"/>
        </w:numPr>
        <w:spacing w:after="0" w:line="240" w:lineRule="auto"/>
        <w:jc w:val="both"/>
        <w:rPr>
          <w:rStyle w:val="FontStyle24"/>
          <w:color w:val="auto"/>
        </w:rPr>
      </w:pPr>
      <w:r w:rsidRPr="00F87D2A">
        <w:rPr>
          <w:rStyle w:val="FontStyle24"/>
          <w:color w:val="auto"/>
          <w:lang w:eastAsia="hr-HR"/>
        </w:rPr>
        <w:t>ako zbog objektivnih razloga predmet nabave može izvršiti, isporučiti ili pružiti samo određeni gospodarski subjekt, i to:</w:t>
      </w:r>
    </w:p>
    <w:p w14:paraId="3625100F" w14:textId="77777777" w:rsidR="002F0614" w:rsidRPr="00F87D2A" w:rsidRDefault="002F0614" w:rsidP="00A66EAD">
      <w:pPr>
        <w:pStyle w:val="Style1"/>
        <w:widowControl/>
        <w:numPr>
          <w:ilvl w:val="0"/>
          <w:numId w:val="19"/>
        </w:numPr>
        <w:spacing w:line="240" w:lineRule="auto"/>
        <w:rPr>
          <w:rStyle w:val="FontStyle24"/>
          <w:color w:val="auto"/>
          <w:lang w:eastAsia="hr-HR"/>
        </w:rPr>
      </w:pPr>
      <w:r w:rsidRPr="00F87D2A">
        <w:rPr>
          <w:rStyle w:val="FontStyle24"/>
          <w:color w:val="auto"/>
          <w:lang w:eastAsia="hr-HR"/>
        </w:rPr>
        <w:t>ako je predmet nabave stvaranje ili stjecanje jedinstvenog umjetničkog djela ili umjetničke izvedbe</w:t>
      </w:r>
    </w:p>
    <w:p w14:paraId="46E5DFFF" w14:textId="77777777" w:rsidR="002F0614" w:rsidRPr="00F87D2A" w:rsidRDefault="002F0614" w:rsidP="00A66EAD">
      <w:pPr>
        <w:pStyle w:val="Style1"/>
        <w:widowControl/>
        <w:numPr>
          <w:ilvl w:val="0"/>
          <w:numId w:val="19"/>
        </w:numPr>
        <w:spacing w:line="240" w:lineRule="auto"/>
        <w:rPr>
          <w:rStyle w:val="FontStyle24"/>
          <w:color w:val="auto"/>
          <w:lang w:eastAsia="hr-HR"/>
        </w:rPr>
      </w:pPr>
      <w:r w:rsidRPr="00F87D2A">
        <w:rPr>
          <w:rStyle w:val="FontStyle24"/>
          <w:color w:val="auto"/>
          <w:lang w:eastAsia="hr-HR"/>
        </w:rPr>
        <w:t>ako iz tehničkih razloga predmet nabave može isporučiti samo određeni gospodarski subjekt ili</w:t>
      </w:r>
    </w:p>
    <w:p w14:paraId="7BCF1D96" w14:textId="77777777" w:rsidR="002F0614" w:rsidRPr="00F87D2A" w:rsidRDefault="002F0614" w:rsidP="00A66EAD">
      <w:pPr>
        <w:pStyle w:val="Style1"/>
        <w:widowControl/>
        <w:numPr>
          <w:ilvl w:val="0"/>
          <w:numId w:val="19"/>
        </w:numPr>
        <w:spacing w:line="240" w:lineRule="auto"/>
        <w:rPr>
          <w:rStyle w:val="FontStyle24"/>
          <w:color w:val="auto"/>
          <w:lang w:eastAsia="hr-HR"/>
        </w:rPr>
      </w:pPr>
      <w:r w:rsidRPr="00F87D2A">
        <w:rPr>
          <w:rStyle w:val="FontStyle24"/>
          <w:color w:val="auto"/>
          <w:lang w:eastAsia="hr-HR"/>
        </w:rPr>
        <w:t>ako je to nužno radi zaštite isključivih prava, uključujući prava intelektualnog vlasništva</w:t>
      </w:r>
    </w:p>
    <w:p w14:paraId="53AF0F88" w14:textId="77777777" w:rsidR="002F0614" w:rsidRPr="00F87D2A" w:rsidRDefault="002F0614" w:rsidP="00A66EAD">
      <w:pPr>
        <w:pStyle w:val="Style1"/>
        <w:widowControl/>
        <w:numPr>
          <w:ilvl w:val="0"/>
          <w:numId w:val="20"/>
        </w:numPr>
        <w:spacing w:line="240" w:lineRule="auto"/>
        <w:rPr>
          <w:rStyle w:val="FontStyle24"/>
          <w:color w:val="auto"/>
          <w:lang w:eastAsia="hr-HR"/>
        </w:rPr>
      </w:pPr>
      <w:r w:rsidRPr="00F87D2A">
        <w:rPr>
          <w:rStyle w:val="FontStyle24"/>
          <w:color w:val="auto"/>
          <w:lang w:eastAsia="hr-HR"/>
        </w:rPr>
        <w:t>ako postoji iznimna žurnost uzrokovana događajima koje naručitelj nije mogao predvidjeti niti na njih utjecati.</w:t>
      </w:r>
    </w:p>
    <w:p w14:paraId="0E914802" w14:textId="03893E30" w:rsidR="00FB48F7" w:rsidRDefault="00C7419B" w:rsidP="00FB3D73">
      <w:pPr>
        <w:spacing w:after="0" w:line="240" w:lineRule="auto"/>
        <w:ind w:firstLine="708"/>
        <w:jc w:val="both"/>
        <w:rPr>
          <w:rFonts w:ascii="Arial" w:hAnsi="Arial" w:cs="Arial"/>
        </w:rPr>
      </w:pPr>
      <w:r w:rsidRPr="00F87D2A">
        <w:rPr>
          <w:rFonts w:ascii="Arial" w:hAnsi="Arial" w:cs="Arial"/>
        </w:rPr>
        <w:t>U slučaju iz stavki 1. ovog članka Naručitelj postupak jednostavne nabave provodi u modulu jednostavne nabave EOJN RH gdje je dužan navesti i obrazložiti razloge za primjenu iznimke iz stavka 1. ovog članka.</w:t>
      </w:r>
    </w:p>
    <w:p w14:paraId="37931EE2" w14:textId="77777777" w:rsidR="0040088B" w:rsidRPr="00FB3D73" w:rsidRDefault="0040088B" w:rsidP="00FB3D73">
      <w:pPr>
        <w:spacing w:after="0" w:line="240" w:lineRule="auto"/>
        <w:ind w:firstLine="708"/>
        <w:jc w:val="both"/>
        <w:rPr>
          <w:rFonts w:ascii="Arial" w:hAnsi="Arial" w:cs="Arial"/>
        </w:rPr>
      </w:pPr>
    </w:p>
    <w:p w14:paraId="76842D85" w14:textId="77777777" w:rsidR="002F0614" w:rsidRPr="00F87D2A" w:rsidRDefault="00770AA6" w:rsidP="00FB48F7">
      <w:pPr>
        <w:pStyle w:val="Odlomakpopisa"/>
        <w:numPr>
          <w:ilvl w:val="0"/>
          <w:numId w:val="4"/>
        </w:numPr>
        <w:spacing w:after="0" w:line="240" w:lineRule="auto"/>
        <w:rPr>
          <w:rFonts w:ascii="Arial" w:hAnsi="Arial" w:cs="Arial"/>
          <w:b/>
          <w:bCs/>
        </w:rPr>
      </w:pPr>
      <w:r w:rsidRPr="00F87D2A">
        <w:rPr>
          <w:rFonts w:ascii="Arial" w:hAnsi="Arial" w:cs="Arial"/>
          <w:b/>
          <w:bCs/>
        </w:rPr>
        <w:t>PROVEDBA POSTUPKA</w:t>
      </w:r>
    </w:p>
    <w:p w14:paraId="47D33B61" w14:textId="77777777" w:rsidR="00FB48F7" w:rsidRPr="00F87D2A" w:rsidRDefault="00FB48F7" w:rsidP="00FB48F7">
      <w:pPr>
        <w:pStyle w:val="Odlomakpopisa"/>
        <w:spacing w:after="0" w:line="240" w:lineRule="auto"/>
        <w:ind w:left="1080"/>
        <w:rPr>
          <w:rFonts w:ascii="Arial" w:hAnsi="Arial" w:cs="Arial"/>
        </w:rPr>
      </w:pPr>
    </w:p>
    <w:p w14:paraId="0D99E004" w14:textId="77777777" w:rsidR="002F0614" w:rsidRPr="00F87D2A" w:rsidRDefault="002F0614" w:rsidP="00A66EAD">
      <w:pPr>
        <w:spacing w:after="0" w:line="240" w:lineRule="auto"/>
        <w:jc w:val="center"/>
        <w:rPr>
          <w:rFonts w:ascii="Arial" w:hAnsi="Arial" w:cs="Arial"/>
          <w:b/>
        </w:rPr>
      </w:pPr>
      <w:r w:rsidRPr="00F87D2A">
        <w:rPr>
          <w:rFonts w:ascii="Arial" w:hAnsi="Arial" w:cs="Arial"/>
          <w:b/>
        </w:rPr>
        <w:t>Članak 9.</w:t>
      </w:r>
    </w:p>
    <w:p w14:paraId="6333C2E2" w14:textId="77777777" w:rsidR="005D6F5C" w:rsidRPr="00F87D2A" w:rsidRDefault="005D6F5C" w:rsidP="00A66EAD">
      <w:pPr>
        <w:spacing w:after="0" w:line="240" w:lineRule="auto"/>
        <w:jc w:val="center"/>
        <w:rPr>
          <w:rFonts w:ascii="Arial" w:hAnsi="Arial" w:cs="Arial"/>
        </w:rPr>
      </w:pPr>
    </w:p>
    <w:p w14:paraId="53C8323D" w14:textId="5E5EB1F5" w:rsidR="00924818" w:rsidRPr="00F87D2A" w:rsidRDefault="00E003DD" w:rsidP="00A14A68">
      <w:pPr>
        <w:autoSpaceDE w:val="0"/>
        <w:autoSpaceDN w:val="0"/>
        <w:adjustRightInd w:val="0"/>
        <w:spacing w:after="0" w:line="240" w:lineRule="auto"/>
        <w:ind w:firstLine="708"/>
        <w:jc w:val="both"/>
        <w:rPr>
          <w:rFonts w:ascii="Arial" w:hAnsi="Arial" w:cs="Arial"/>
        </w:rPr>
      </w:pPr>
      <w:r w:rsidRPr="00F87D2A">
        <w:rPr>
          <w:rFonts w:ascii="Arial" w:hAnsi="Arial" w:cs="Arial"/>
        </w:rPr>
        <w:t xml:space="preserve"> </w:t>
      </w:r>
      <w:r w:rsidR="00924818" w:rsidRPr="00F87D2A">
        <w:rPr>
          <w:rFonts w:ascii="Arial" w:hAnsi="Arial" w:cs="Arial"/>
        </w:rPr>
        <w:t xml:space="preserve">Postupak jednostavne nabave </w:t>
      </w:r>
      <w:r w:rsidR="00770AA6" w:rsidRPr="00F87D2A">
        <w:rPr>
          <w:rFonts w:ascii="Arial" w:hAnsi="Arial" w:cs="Arial"/>
        </w:rPr>
        <w:t>iz članaka 6., 7. i 8. ovog Pravilnika</w:t>
      </w:r>
      <w:r w:rsidR="00924818" w:rsidRPr="00F87D2A">
        <w:rPr>
          <w:rFonts w:ascii="Arial" w:hAnsi="Arial" w:cs="Arial"/>
        </w:rPr>
        <w:t xml:space="preserve">, započinje Odlukom o početku jednostavne nabave koju donosi </w:t>
      </w:r>
      <w:r w:rsidR="00C7419B" w:rsidRPr="00F87D2A">
        <w:rPr>
          <w:rFonts w:ascii="Arial" w:hAnsi="Arial" w:cs="Arial"/>
        </w:rPr>
        <w:t>ravnatelj</w:t>
      </w:r>
      <w:r w:rsidR="00924818" w:rsidRPr="00F87D2A">
        <w:rPr>
          <w:rFonts w:ascii="Arial" w:hAnsi="Arial" w:cs="Arial"/>
        </w:rPr>
        <w:t>.</w:t>
      </w:r>
    </w:p>
    <w:p w14:paraId="423C3BB5" w14:textId="77777777" w:rsidR="00924818" w:rsidRPr="00F87D2A" w:rsidRDefault="00924818" w:rsidP="00A66EAD">
      <w:pPr>
        <w:autoSpaceDE w:val="0"/>
        <w:autoSpaceDN w:val="0"/>
        <w:adjustRightInd w:val="0"/>
        <w:spacing w:after="0" w:line="240" w:lineRule="auto"/>
        <w:ind w:firstLine="708"/>
        <w:rPr>
          <w:rFonts w:ascii="Arial" w:hAnsi="Arial" w:cs="Arial"/>
          <w:i/>
          <w:iCs/>
        </w:rPr>
      </w:pPr>
      <w:r w:rsidRPr="00F87D2A">
        <w:rPr>
          <w:rFonts w:ascii="Arial" w:hAnsi="Arial" w:cs="Arial"/>
        </w:rPr>
        <w:t>Odluka o početku jednostavne nabave, u pravilu, sadrži</w:t>
      </w:r>
      <w:r w:rsidRPr="00F87D2A">
        <w:rPr>
          <w:rFonts w:ascii="Arial" w:hAnsi="Arial" w:cs="Arial"/>
          <w:i/>
          <w:iCs/>
        </w:rPr>
        <w:t>:</w:t>
      </w:r>
    </w:p>
    <w:p w14:paraId="1BCB57A9" w14:textId="77777777" w:rsidR="00924818" w:rsidRPr="00F87D2A" w:rsidRDefault="00924818" w:rsidP="00A66EAD">
      <w:pPr>
        <w:pStyle w:val="Odlomakpopisa"/>
        <w:numPr>
          <w:ilvl w:val="0"/>
          <w:numId w:val="5"/>
        </w:numPr>
        <w:autoSpaceDE w:val="0"/>
        <w:autoSpaceDN w:val="0"/>
        <w:adjustRightInd w:val="0"/>
        <w:spacing w:after="0" w:line="240" w:lineRule="auto"/>
        <w:rPr>
          <w:rFonts w:ascii="Arial" w:hAnsi="Arial" w:cs="Arial"/>
        </w:rPr>
      </w:pPr>
      <w:r w:rsidRPr="00F87D2A">
        <w:rPr>
          <w:rFonts w:ascii="Arial" w:hAnsi="Arial" w:cs="Arial"/>
        </w:rPr>
        <w:t>naziv predmeta nabave,</w:t>
      </w:r>
    </w:p>
    <w:p w14:paraId="62EEBE1E" w14:textId="77777777" w:rsidR="00924818" w:rsidRPr="00F87D2A" w:rsidRDefault="00924818" w:rsidP="00A66EAD">
      <w:pPr>
        <w:pStyle w:val="Odlomakpopisa"/>
        <w:numPr>
          <w:ilvl w:val="0"/>
          <w:numId w:val="5"/>
        </w:numPr>
        <w:autoSpaceDE w:val="0"/>
        <w:autoSpaceDN w:val="0"/>
        <w:adjustRightInd w:val="0"/>
        <w:spacing w:after="0" w:line="240" w:lineRule="auto"/>
        <w:rPr>
          <w:rFonts w:ascii="Arial" w:hAnsi="Arial" w:cs="Arial"/>
        </w:rPr>
      </w:pPr>
      <w:r w:rsidRPr="00F87D2A">
        <w:rPr>
          <w:rFonts w:ascii="Arial" w:hAnsi="Arial" w:cs="Arial"/>
        </w:rPr>
        <w:t>procijenjenu vrijednost nabave,</w:t>
      </w:r>
    </w:p>
    <w:p w14:paraId="7C0068ED" w14:textId="77777777" w:rsidR="00924818" w:rsidRPr="00F87D2A" w:rsidRDefault="00924818" w:rsidP="00A66EAD">
      <w:pPr>
        <w:pStyle w:val="Odlomakpopisa"/>
        <w:numPr>
          <w:ilvl w:val="0"/>
          <w:numId w:val="5"/>
        </w:numPr>
        <w:autoSpaceDE w:val="0"/>
        <w:autoSpaceDN w:val="0"/>
        <w:adjustRightInd w:val="0"/>
        <w:spacing w:after="0" w:line="240" w:lineRule="auto"/>
        <w:rPr>
          <w:rFonts w:ascii="Arial" w:hAnsi="Arial" w:cs="Arial"/>
        </w:rPr>
      </w:pPr>
      <w:r w:rsidRPr="00F87D2A">
        <w:rPr>
          <w:rFonts w:ascii="Arial" w:hAnsi="Arial" w:cs="Arial"/>
        </w:rPr>
        <w:t>izvor planiranih/osiguranih sredstava,</w:t>
      </w:r>
    </w:p>
    <w:p w14:paraId="36C638BF" w14:textId="77777777" w:rsidR="00F93B1C" w:rsidRPr="00F87D2A" w:rsidRDefault="0046702F" w:rsidP="00A66EAD">
      <w:pPr>
        <w:pStyle w:val="Odlomakpopisa"/>
        <w:numPr>
          <w:ilvl w:val="0"/>
          <w:numId w:val="5"/>
        </w:numPr>
        <w:autoSpaceDE w:val="0"/>
        <w:autoSpaceDN w:val="0"/>
        <w:adjustRightInd w:val="0"/>
        <w:spacing w:after="0" w:line="240" w:lineRule="auto"/>
        <w:rPr>
          <w:rFonts w:ascii="Arial" w:hAnsi="Arial" w:cs="Arial"/>
        </w:rPr>
      </w:pPr>
      <w:r w:rsidRPr="00F87D2A">
        <w:rPr>
          <w:rFonts w:ascii="Arial" w:hAnsi="Arial" w:cs="Arial"/>
        </w:rPr>
        <w:t>razlog izuzeća,</w:t>
      </w:r>
    </w:p>
    <w:p w14:paraId="6D7BB98C" w14:textId="77777777" w:rsidR="0046702F" w:rsidRPr="00F87D2A" w:rsidRDefault="0046702F" w:rsidP="00FB48F7">
      <w:pPr>
        <w:pStyle w:val="Odlomakpopisa"/>
        <w:numPr>
          <w:ilvl w:val="0"/>
          <w:numId w:val="5"/>
        </w:numPr>
        <w:autoSpaceDE w:val="0"/>
        <w:autoSpaceDN w:val="0"/>
        <w:adjustRightInd w:val="0"/>
        <w:spacing w:after="0" w:line="240" w:lineRule="auto"/>
        <w:jc w:val="both"/>
        <w:rPr>
          <w:rFonts w:ascii="Arial" w:hAnsi="Arial" w:cs="Arial"/>
        </w:rPr>
      </w:pPr>
      <w:r w:rsidRPr="00F87D2A">
        <w:rPr>
          <w:rFonts w:ascii="Arial" w:hAnsi="Arial" w:cs="Arial"/>
        </w:rPr>
        <w:t>popis gospodarskih subjekata kojima se upućuje poziv na dostavu ponuda (ako je primjenjivo),</w:t>
      </w:r>
    </w:p>
    <w:p w14:paraId="3E8A189C" w14:textId="77777777" w:rsidR="00924818" w:rsidRPr="00F87D2A" w:rsidRDefault="00924818" w:rsidP="00A66EAD">
      <w:pPr>
        <w:pStyle w:val="Odlomakpopisa"/>
        <w:numPr>
          <w:ilvl w:val="0"/>
          <w:numId w:val="5"/>
        </w:numPr>
        <w:autoSpaceDE w:val="0"/>
        <w:autoSpaceDN w:val="0"/>
        <w:adjustRightInd w:val="0"/>
        <w:spacing w:after="0" w:line="240" w:lineRule="auto"/>
        <w:rPr>
          <w:rFonts w:ascii="Arial" w:hAnsi="Arial" w:cs="Arial"/>
        </w:rPr>
      </w:pPr>
      <w:r w:rsidRPr="00F87D2A">
        <w:rPr>
          <w:rFonts w:ascii="Arial" w:hAnsi="Arial" w:cs="Arial"/>
        </w:rPr>
        <w:t>podatke o članovima stručnog povjerenstva,</w:t>
      </w:r>
    </w:p>
    <w:p w14:paraId="52DEF01D" w14:textId="77777777" w:rsidR="00924818" w:rsidRPr="00F87D2A" w:rsidRDefault="00924818" w:rsidP="00A66EAD">
      <w:pPr>
        <w:pStyle w:val="Odlomakpopisa"/>
        <w:numPr>
          <w:ilvl w:val="0"/>
          <w:numId w:val="5"/>
        </w:numPr>
        <w:autoSpaceDE w:val="0"/>
        <w:autoSpaceDN w:val="0"/>
        <w:adjustRightInd w:val="0"/>
        <w:spacing w:after="0" w:line="240" w:lineRule="auto"/>
        <w:rPr>
          <w:rFonts w:ascii="Arial" w:hAnsi="Arial" w:cs="Arial"/>
        </w:rPr>
      </w:pPr>
      <w:r w:rsidRPr="00F87D2A">
        <w:rPr>
          <w:rFonts w:ascii="Arial" w:hAnsi="Arial" w:cs="Arial"/>
        </w:rPr>
        <w:t>ostale podatke ovisno o predmetu nabave.</w:t>
      </w:r>
    </w:p>
    <w:p w14:paraId="4DAE6166" w14:textId="77777777" w:rsidR="00924818" w:rsidRPr="00F87D2A" w:rsidRDefault="00924818" w:rsidP="00A14A68">
      <w:pPr>
        <w:autoSpaceDE w:val="0"/>
        <w:autoSpaceDN w:val="0"/>
        <w:adjustRightInd w:val="0"/>
        <w:spacing w:after="0" w:line="240" w:lineRule="auto"/>
        <w:ind w:firstLine="708"/>
        <w:jc w:val="both"/>
        <w:rPr>
          <w:rFonts w:ascii="Arial" w:hAnsi="Arial" w:cs="Arial"/>
        </w:rPr>
      </w:pPr>
      <w:r w:rsidRPr="00F87D2A">
        <w:rPr>
          <w:rFonts w:ascii="Arial" w:hAnsi="Arial" w:cs="Arial"/>
        </w:rPr>
        <w:t xml:space="preserve">Članovi stručnog povjerenstva (minimalno </w:t>
      </w:r>
      <w:r w:rsidR="00AD282C" w:rsidRPr="00F87D2A">
        <w:rPr>
          <w:rFonts w:ascii="Arial" w:hAnsi="Arial" w:cs="Arial"/>
        </w:rPr>
        <w:t>3</w:t>
      </w:r>
      <w:r w:rsidRPr="00F87D2A">
        <w:rPr>
          <w:rFonts w:ascii="Arial" w:hAnsi="Arial" w:cs="Arial"/>
        </w:rPr>
        <w:t xml:space="preserve"> člana) pripremaju i provode postupak jednostavne nabave.</w:t>
      </w:r>
      <w:r w:rsidR="00FB48F7" w:rsidRPr="00F87D2A">
        <w:rPr>
          <w:rFonts w:ascii="Arial" w:hAnsi="Arial" w:cs="Arial"/>
        </w:rPr>
        <w:t xml:space="preserve"> </w:t>
      </w:r>
      <w:r w:rsidR="0046702F" w:rsidRPr="00F87D2A">
        <w:rPr>
          <w:rFonts w:ascii="Arial" w:hAnsi="Arial" w:cs="Arial"/>
        </w:rPr>
        <w:t>Članovi stručnog povjerenstva ne moraju biti zaposlenici Naručitelja.</w:t>
      </w:r>
    </w:p>
    <w:p w14:paraId="35DB703B" w14:textId="77777777" w:rsidR="0046702F" w:rsidRPr="00F87D2A" w:rsidRDefault="0046702F" w:rsidP="00A14A68">
      <w:pPr>
        <w:spacing w:after="0" w:line="240" w:lineRule="auto"/>
        <w:ind w:firstLine="708"/>
        <w:jc w:val="both"/>
        <w:rPr>
          <w:rFonts w:ascii="Arial" w:hAnsi="Arial" w:cs="Arial"/>
        </w:rPr>
      </w:pPr>
      <w:r w:rsidRPr="00F87D2A">
        <w:rPr>
          <w:rFonts w:ascii="Arial" w:hAnsi="Arial" w:cs="Arial"/>
        </w:rPr>
        <w:t xml:space="preserve">Ukoliko se postupak jednostavne nabave provodi putem modula jednostavne nabave EOJN RH minimalno jedan član stručnog povjerenstva za provedbu postupka nabave mora imati ovlaštenje za rad u modulu jednostavne nabave EOJN RH. </w:t>
      </w:r>
    </w:p>
    <w:p w14:paraId="3E6D49AC" w14:textId="77777777" w:rsidR="0046702F" w:rsidRPr="00F87D2A" w:rsidRDefault="0046702F" w:rsidP="00A14A68">
      <w:pPr>
        <w:spacing w:after="0" w:line="240" w:lineRule="auto"/>
        <w:ind w:firstLine="708"/>
        <w:jc w:val="both"/>
        <w:rPr>
          <w:rFonts w:ascii="Arial" w:hAnsi="Arial" w:cs="Arial"/>
        </w:rPr>
      </w:pPr>
      <w:r w:rsidRPr="00F87D2A">
        <w:rPr>
          <w:rFonts w:ascii="Arial" w:hAnsi="Arial" w:cs="Arial"/>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01B014D8" w14:textId="77777777" w:rsidR="0046702F" w:rsidRPr="00F87D2A" w:rsidRDefault="0046702F" w:rsidP="00A14A68">
      <w:pPr>
        <w:spacing w:after="0" w:line="240" w:lineRule="auto"/>
        <w:ind w:firstLine="708"/>
        <w:jc w:val="both"/>
        <w:rPr>
          <w:rFonts w:ascii="Arial" w:hAnsi="Arial" w:cs="Arial"/>
        </w:rPr>
      </w:pPr>
      <w:r w:rsidRPr="00F87D2A">
        <w:rPr>
          <w:rFonts w:ascii="Arial" w:hAnsi="Arial" w:cs="Arial"/>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5B1C4F46" w14:textId="77777777" w:rsidR="00924818" w:rsidRPr="00F87D2A" w:rsidRDefault="00924818" w:rsidP="00A66EAD">
      <w:pPr>
        <w:spacing w:after="0" w:line="240" w:lineRule="auto"/>
        <w:jc w:val="both"/>
        <w:rPr>
          <w:rFonts w:ascii="Arial" w:hAnsi="Arial" w:cs="Arial"/>
        </w:rPr>
      </w:pPr>
    </w:p>
    <w:p w14:paraId="681A2219" w14:textId="77777777" w:rsidR="00924818" w:rsidRPr="00F87D2A" w:rsidRDefault="00924818" w:rsidP="00A66EAD">
      <w:pPr>
        <w:pStyle w:val="Odlomakpopisa"/>
        <w:spacing w:after="0" w:line="240" w:lineRule="auto"/>
        <w:ind w:left="0"/>
        <w:jc w:val="center"/>
        <w:rPr>
          <w:rFonts w:ascii="Arial" w:hAnsi="Arial" w:cs="Arial"/>
          <w:b/>
          <w:bCs/>
        </w:rPr>
      </w:pPr>
      <w:r w:rsidRPr="00F87D2A">
        <w:rPr>
          <w:rFonts w:ascii="Arial" w:hAnsi="Arial" w:cs="Arial"/>
          <w:b/>
          <w:bCs/>
        </w:rPr>
        <w:t xml:space="preserve">Članak </w:t>
      </w:r>
      <w:r w:rsidR="0046702F" w:rsidRPr="00F87D2A">
        <w:rPr>
          <w:rFonts w:ascii="Arial" w:hAnsi="Arial" w:cs="Arial"/>
          <w:b/>
          <w:bCs/>
        </w:rPr>
        <w:t>10</w:t>
      </w:r>
      <w:r w:rsidRPr="00F87D2A">
        <w:rPr>
          <w:rFonts w:ascii="Arial" w:hAnsi="Arial" w:cs="Arial"/>
          <w:b/>
          <w:bCs/>
        </w:rPr>
        <w:t>.</w:t>
      </w:r>
    </w:p>
    <w:p w14:paraId="4D9AF89D" w14:textId="77777777" w:rsidR="00FB48F7" w:rsidRPr="00F87D2A" w:rsidRDefault="00FB48F7" w:rsidP="00A66EAD">
      <w:pPr>
        <w:pStyle w:val="Odlomakpopisa"/>
        <w:spacing w:after="0" w:line="240" w:lineRule="auto"/>
        <w:ind w:left="0"/>
        <w:jc w:val="center"/>
        <w:rPr>
          <w:rFonts w:ascii="Arial" w:hAnsi="Arial" w:cs="Arial"/>
          <w:b/>
          <w:bCs/>
        </w:rPr>
      </w:pPr>
    </w:p>
    <w:p w14:paraId="4D408F94" w14:textId="77777777" w:rsidR="0046702F" w:rsidRPr="00F87D2A" w:rsidRDefault="0046702F" w:rsidP="00E5475C">
      <w:pPr>
        <w:spacing w:after="0" w:line="240" w:lineRule="auto"/>
        <w:ind w:firstLine="708"/>
        <w:jc w:val="both"/>
        <w:rPr>
          <w:rFonts w:ascii="Arial" w:hAnsi="Arial" w:cs="Arial"/>
        </w:rPr>
      </w:pPr>
      <w:r w:rsidRPr="00F87D2A">
        <w:rPr>
          <w:rFonts w:ascii="Arial" w:hAnsi="Arial" w:cs="Arial"/>
        </w:rPr>
        <w:t xml:space="preserve">Postupak jednostavne nabave koji se provodi kao poziv odabranim gospodarskim subjektima ili javna objava poziva pokreće se slanjem ili objavom poziva na dostavu ponuda. </w:t>
      </w:r>
    </w:p>
    <w:p w14:paraId="40D0F3DD" w14:textId="6B432169" w:rsidR="0046702F" w:rsidRPr="00F87D2A" w:rsidRDefault="00924818" w:rsidP="00E5475C">
      <w:pPr>
        <w:pStyle w:val="Odlomakpopisa"/>
        <w:spacing w:after="0" w:line="240" w:lineRule="auto"/>
        <w:ind w:left="0" w:firstLine="708"/>
        <w:jc w:val="both"/>
        <w:rPr>
          <w:rFonts w:ascii="Arial" w:hAnsi="Arial" w:cs="Arial"/>
        </w:rPr>
      </w:pPr>
      <w:r w:rsidRPr="00F87D2A">
        <w:rPr>
          <w:rFonts w:ascii="Arial" w:hAnsi="Arial" w:cs="Arial"/>
        </w:rPr>
        <w:t>Poziv na dostavu ponude mora biti jasan, razumljiv i nedvojben,</w:t>
      </w:r>
      <w:r w:rsidR="0046702F" w:rsidRPr="00F87D2A">
        <w:rPr>
          <w:rFonts w:ascii="Arial" w:hAnsi="Arial" w:cs="Arial"/>
        </w:rPr>
        <w:t xml:space="preserve"> sadržavati sve bitne uvjete nabave uključujući uvjete za izvršenje ugovora</w:t>
      </w:r>
      <w:r w:rsidRPr="00F87D2A">
        <w:rPr>
          <w:rFonts w:ascii="Arial" w:hAnsi="Arial" w:cs="Arial"/>
        </w:rPr>
        <w:t xml:space="preserve"> te </w:t>
      </w:r>
      <w:r w:rsidR="00612936">
        <w:rPr>
          <w:rFonts w:ascii="Arial" w:hAnsi="Arial" w:cs="Arial"/>
        </w:rPr>
        <w:t xml:space="preserve">biti </w:t>
      </w:r>
      <w:r w:rsidRPr="00F87D2A">
        <w:rPr>
          <w:rFonts w:ascii="Arial" w:hAnsi="Arial" w:cs="Arial"/>
        </w:rPr>
        <w:t>izrađen na način da sadrži sve potrebne podatke koji ponuditelju omogućavaju izradu i dostavu ponude.</w:t>
      </w:r>
    </w:p>
    <w:p w14:paraId="2B28299F" w14:textId="77777777" w:rsidR="0046702F" w:rsidRPr="00F87D2A" w:rsidRDefault="0046702F" w:rsidP="00E5475C">
      <w:pPr>
        <w:pStyle w:val="Odlomakpopisa"/>
        <w:spacing w:after="0" w:line="240" w:lineRule="auto"/>
        <w:ind w:left="0" w:firstLine="708"/>
        <w:jc w:val="both"/>
        <w:rPr>
          <w:rFonts w:ascii="Arial" w:hAnsi="Arial" w:cs="Arial"/>
        </w:rPr>
      </w:pPr>
      <w:r w:rsidRPr="00F87D2A">
        <w:rPr>
          <w:rFonts w:ascii="Arial" w:hAnsi="Arial" w:cs="Arial"/>
        </w:rPr>
        <w:t>Rok za dostavu ponuda mora biti primjeren predmetu nabave i ne smije biti kraći od 3 (tri) dana od dana slanja ili objave poziva na dostavu ponuda, osim u slučaju žurne nabave.</w:t>
      </w:r>
    </w:p>
    <w:p w14:paraId="3ED1856A" w14:textId="77777777" w:rsidR="00516962" w:rsidRPr="00F87D2A" w:rsidRDefault="0046702F" w:rsidP="00E5475C">
      <w:pPr>
        <w:pStyle w:val="Odlomakpopisa"/>
        <w:spacing w:after="0" w:line="240" w:lineRule="auto"/>
        <w:ind w:left="0" w:firstLine="708"/>
        <w:jc w:val="both"/>
        <w:rPr>
          <w:rFonts w:ascii="Arial" w:hAnsi="Arial" w:cs="Arial"/>
        </w:rPr>
      </w:pPr>
      <w:r w:rsidRPr="00F87D2A">
        <w:rPr>
          <w:rFonts w:ascii="Arial" w:hAnsi="Arial" w:cs="Arial"/>
        </w:rPr>
        <w:t xml:space="preserve">Kriterij za odabir ponuda može biti najniža cijena ili ekonomski najpovoljnija ponuda. Ako je kriterij odabira ekonomski najpovoljnija ponuda odgovarajuće se primjenjuju odredbe ZJN </w:t>
      </w:r>
      <w:r w:rsidRPr="00F87D2A">
        <w:rPr>
          <w:rFonts w:ascii="Arial" w:hAnsi="Arial" w:cs="Arial"/>
          <w:color w:val="000000" w:themeColor="text1"/>
        </w:rPr>
        <w:t>2016</w:t>
      </w:r>
      <w:r w:rsidR="001C2461" w:rsidRPr="00F87D2A">
        <w:rPr>
          <w:rFonts w:ascii="Arial" w:hAnsi="Arial" w:cs="Arial"/>
          <w:color w:val="000000" w:themeColor="text1"/>
        </w:rPr>
        <w:t xml:space="preserve"> o</w:t>
      </w:r>
      <w:r w:rsidR="00516962" w:rsidRPr="00F87D2A">
        <w:rPr>
          <w:rFonts w:ascii="Arial" w:hAnsi="Arial" w:cs="Arial"/>
        </w:rPr>
        <w:t xml:space="preserve"> kriteriju odabira odlučuju članovi stručnog povjerenstva, ovisno o predmetu nabave.</w:t>
      </w:r>
      <w:r w:rsidR="001C2461" w:rsidRPr="00F87D2A">
        <w:rPr>
          <w:rFonts w:ascii="Arial" w:hAnsi="Arial" w:cs="Arial"/>
        </w:rPr>
        <w:t xml:space="preserve"> </w:t>
      </w:r>
      <w:r w:rsidR="00516962" w:rsidRPr="00F87D2A">
        <w:rPr>
          <w:rFonts w:ascii="Arial" w:hAnsi="Arial" w:cs="Arial"/>
        </w:rPr>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14:paraId="06F80662" w14:textId="77777777" w:rsidR="0046702F" w:rsidRPr="00F87D2A" w:rsidRDefault="0046702F" w:rsidP="00E5475C">
      <w:pPr>
        <w:spacing w:after="0" w:line="240" w:lineRule="auto"/>
        <w:ind w:firstLine="708"/>
        <w:jc w:val="both"/>
        <w:rPr>
          <w:rFonts w:ascii="Arial" w:hAnsi="Arial" w:cs="Arial"/>
        </w:rPr>
      </w:pPr>
      <w:r w:rsidRPr="00F87D2A">
        <w:rPr>
          <w:rFonts w:ascii="Arial" w:hAnsi="Arial" w:cs="Arial"/>
        </w:rPr>
        <w:t>Tijekom roka za dostavu ponuda Naručitelj može izmijeniti ili dopuniti poziv za dostavu ponuda. U slučaju značajne izmjene poziva, Naručitelj je u obvezi primjereno produžiti rok za dostavu ponuda.</w:t>
      </w:r>
    </w:p>
    <w:p w14:paraId="74198D07" w14:textId="77777777" w:rsidR="0046702F" w:rsidRPr="00F87D2A" w:rsidRDefault="0046702F" w:rsidP="00E5475C">
      <w:pPr>
        <w:spacing w:after="0" w:line="240" w:lineRule="auto"/>
        <w:ind w:firstLine="708"/>
        <w:jc w:val="both"/>
        <w:rPr>
          <w:rFonts w:ascii="Arial" w:hAnsi="Arial" w:cs="Arial"/>
        </w:rPr>
      </w:pPr>
      <w:r w:rsidRPr="00F87D2A">
        <w:rPr>
          <w:rFonts w:ascii="Arial" w:hAnsi="Arial" w:cs="Arial"/>
        </w:rPr>
        <w:t>U otvorenom roku za dostavu ponuda gospodarski subjekti mogu zatražiti dodatne informacije, objašnjenja ili izmjene u vezi s pozivom za dostavu ponuda, a Naručitelj je obvezan odgovor, dodatne informacije i objašnjenja dati u primjerenom roku te u slučaju značajnih izmjena poziva za dostavu ponuda primjereno produžiti rok za dostavu ponuda. Naručitelj nije obvezan dati odgovor, dodatne informacije i objašnjenja ako je zahtjev zaprimljen na dan koji je određen kao rok za dostavu ponuda.</w:t>
      </w:r>
    </w:p>
    <w:p w14:paraId="134444ED" w14:textId="77777777" w:rsidR="0046702F" w:rsidRPr="00F87D2A" w:rsidRDefault="0046702F" w:rsidP="00E5475C">
      <w:pPr>
        <w:spacing w:after="0" w:line="240" w:lineRule="auto"/>
        <w:ind w:firstLine="708"/>
        <w:jc w:val="both"/>
        <w:rPr>
          <w:rFonts w:ascii="Arial" w:hAnsi="Arial" w:cs="Arial"/>
        </w:rPr>
      </w:pPr>
      <w:r w:rsidRPr="00F87D2A">
        <w:rPr>
          <w:rFonts w:ascii="Arial" w:hAnsi="Arial" w:cs="Arial"/>
        </w:rPr>
        <w:lastRenderedPageBreak/>
        <w:t>Dodatne informacije, objašnjenja ili izmjene poziva za dostavu ponuda stavljaju se na raspolaganje gospodarskim subjektima na isti način kao i osnovni poziv.</w:t>
      </w:r>
    </w:p>
    <w:p w14:paraId="0997D793" w14:textId="7736E161" w:rsidR="00E5475C" w:rsidRPr="00F87D2A" w:rsidRDefault="00516962" w:rsidP="00FB3D73">
      <w:pPr>
        <w:pStyle w:val="Odlomakpopisa"/>
        <w:spacing w:after="0" w:line="240" w:lineRule="auto"/>
        <w:ind w:left="426" w:firstLine="282"/>
        <w:contextualSpacing w:val="0"/>
        <w:jc w:val="both"/>
        <w:rPr>
          <w:rFonts w:ascii="Arial" w:hAnsi="Arial" w:cs="Arial"/>
        </w:rPr>
      </w:pPr>
      <w:r w:rsidRPr="00F87D2A">
        <w:rPr>
          <w:rFonts w:ascii="Arial" w:hAnsi="Arial" w:cs="Arial"/>
        </w:rPr>
        <w:t>Cijeli tijek postupka jednostavne nabave mora biti dokumentiran.</w:t>
      </w:r>
    </w:p>
    <w:p w14:paraId="2135EADC" w14:textId="77777777" w:rsidR="00E5475C" w:rsidRPr="00F87D2A" w:rsidRDefault="00E5475C" w:rsidP="00A66EAD">
      <w:pPr>
        <w:spacing w:after="0" w:line="240" w:lineRule="auto"/>
        <w:ind w:firstLine="426"/>
        <w:jc w:val="both"/>
        <w:rPr>
          <w:rFonts w:ascii="Arial" w:hAnsi="Arial" w:cs="Arial"/>
        </w:rPr>
      </w:pPr>
    </w:p>
    <w:p w14:paraId="2C7FC633" w14:textId="77777777" w:rsidR="00924818" w:rsidRPr="00F87D2A" w:rsidRDefault="00924818" w:rsidP="00A66EAD">
      <w:pPr>
        <w:pStyle w:val="Odlomakpopisa"/>
        <w:spacing w:after="0" w:line="240" w:lineRule="auto"/>
        <w:ind w:left="0"/>
        <w:jc w:val="center"/>
        <w:rPr>
          <w:rFonts w:ascii="Arial" w:hAnsi="Arial" w:cs="Arial"/>
          <w:b/>
          <w:bCs/>
        </w:rPr>
      </w:pPr>
      <w:r w:rsidRPr="00F87D2A">
        <w:rPr>
          <w:rFonts w:ascii="Arial" w:hAnsi="Arial" w:cs="Arial"/>
          <w:b/>
          <w:bCs/>
        </w:rPr>
        <w:t xml:space="preserve">Članak </w:t>
      </w:r>
      <w:r w:rsidR="00516962" w:rsidRPr="00F87D2A">
        <w:rPr>
          <w:rFonts w:ascii="Arial" w:hAnsi="Arial" w:cs="Arial"/>
          <w:b/>
          <w:bCs/>
        </w:rPr>
        <w:t>11</w:t>
      </w:r>
      <w:r w:rsidRPr="00F87D2A">
        <w:rPr>
          <w:rFonts w:ascii="Arial" w:hAnsi="Arial" w:cs="Arial"/>
          <w:b/>
          <w:bCs/>
        </w:rPr>
        <w:t>.</w:t>
      </w:r>
    </w:p>
    <w:p w14:paraId="3CE368EC" w14:textId="77777777" w:rsidR="002C54EE" w:rsidRPr="00F87D2A" w:rsidRDefault="002C54EE" w:rsidP="00A66EAD">
      <w:pPr>
        <w:pStyle w:val="Odlomakpopisa"/>
        <w:spacing w:after="0" w:line="240" w:lineRule="auto"/>
        <w:ind w:left="0"/>
        <w:jc w:val="center"/>
        <w:rPr>
          <w:rFonts w:ascii="Arial" w:hAnsi="Arial" w:cs="Arial"/>
          <w:b/>
          <w:bCs/>
        </w:rPr>
      </w:pPr>
    </w:p>
    <w:p w14:paraId="7B3CE9C4" w14:textId="77777777" w:rsidR="00924818" w:rsidRPr="00F87D2A" w:rsidRDefault="00924818" w:rsidP="00E5475C">
      <w:pPr>
        <w:pStyle w:val="Odlomakpopisa"/>
        <w:spacing w:after="0" w:line="240" w:lineRule="auto"/>
        <w:ind w:left="0" w:firstLine="708"/>
        <w:jc w:val="both"/>
        <w:rPr>
          <w:rFonts w:ascii="Arial" w:hAnsi="Arial" w:cs="Arial"/>
        </w:rPr>
      </w:pPr>
      <w:r w:rsidRPr="00F87D2A">
        <w:rPr>
          <w:rFonts w:ascii="Arial" w:hAnsi="Arial" w:cs="Arial"/>
        </w:rPr>
        <w:t xml:space="preserve">Ponude se dostavljaju u skladu s načinom i sadržajem određenim u </w:t>
      </w:r>
      <w:r w:rsidR="00516962" w:rsidRPr="00F87D2A">
        <w:rPr>
          <w:rFonts w:ascii="Arial" w:hAnsi="Arial" w:cs="Arial"/>
        </w:rPr>
        <w:t>p</w:t>
      </w:r>
      <w:r w:rsidRPr="00F87D2A">
        <w:rPr>
          <w:rFonts w:ascii="Arial" w:hAnsi="Arial" w:cs="Arial"/>
        </w:rPr>
        <w:t>ozivu na dostavu ponude.</w:t>
      </w:r>
    </w:p>
    <w:p w14:paraId="6AE101B5" w14:textId="77777777" w:rsidR="00516962" w:rsidRPr="00F87D2A" w:rsidRDefault="00516962" w:rsidP="00E5475C">
      <w:pPr>
        <w:spacing w:after="0" w:line="240" w:lineRule="auto"/>
        <w:ind w:firstLine="708"/>
        <w:jc w:val="both"/>
        <w:rPr>
          <w:rFonts w:ascii="Arial" w:hAnsi="Arial" w:cs="Arial"/>
        </w:rPr>
      </w:pPr>
      <w:r w:rsidRPr="00F87D2A">
        <w:rPr>
          <w:rFonts w:ascii="Arial" w:hAnsi="Arial" w:cs="Arial"/>
        </w:rPr>
        <w:t>U postupcima jednostavne nabave u pravilu se ne provodi javno otvaranje ponuda.</w:t>
      </w:r>
    </w:p>
    <w:p w14:paraId="550B602F" w14:textId="77777777" w:rsidR="00890B85" w:rsidRPr="00F87D2A" w:rsidRDefault="00924818" w:rsidP="00E5475C">
      <w:pPr>
        <w:pStyle w:val="Odlomakpopisa"/>
        <w:spacing w:after="0" w:line="240" w:lineRule="auto"/>
        <w:ind w:left="0" w:firstLine="708"/>
        <w:jc w:val="both"/>
        <w:rPr>
          <w:rFonts w:ascii="Arial" w:hAnsi="Arial" w:cs="Arial"/>
        </w:rPr>
      </w:pPr>
      <w:r w:rsidRPr="00F87D2A">
        <w:rPr>
          <w:rFonts w:ascii="Arial" w:hAnsi="Arial" w:cs="Arial"/>
        </w:rPr>
        <w:t xml:space="preserve">Ponude zaprimljene u roku za dostavu ponuda otvaraju se nakon roka za dostavu ponuda, pregledavaju se i ocjenjuju na temelju uvjeta i zahtjeva iz Poziva na dostavu ponuda. </w:t>
      </w:r>
    </w:p>
    <w:p w14:paraId="31499418" w14:textId="77777777" w:rsidR="00924818" w:rsidRPr="00F87D2A" w:rsidRDefault="00924818" w:rsidP="00E5475C">
      <w:pPr>
        <w:pStyle w:val="Odlomakpopisa"/>
        <w:spacing w:after="0" w:line="240" w:lineRule="auto"/>
        <w:ind w:left="0" w:firstLine="708"/>
        <w:jc w:val="both"/>
        <w:rPr>
          <w:rFonts w:ascii="Arial" w:hAnsi="Arial" w:cs="Arial"/>
        </w:rPr>
      </w:pPr>
      <w:r w:rsidRPr="00F87D2A">
        <w:rPr>
          <w:rFonts w:ascii="Arial" w:hAnsi="Arial" w:cs="Arial"/>
        </w:rPr>
        <w:t>Ponuda zaprimljena nakon roka za dostavu ponuda neće se razmatrati.</w:t>
      </w:r>
    </w:p>
    <w:p w14:paraId="6EC33069" w14:textId="77777777" w:rsidR="00924818" w:rsidRPr="00F87D2A" w:rsidRDefault="00924818" w:rsidP="00A66EAD">
      <w:pPr>
        <w:pStyle w:val="Odlomakpopisa"/>
        <w:spacing w:after="0" w:line="240" w:lineRule="auto"/>
        <w:ind w:left="0"/>
        <w:jc w:val="both"/>
        <w:rPr>
          <w:rFonts w:ascii="Arial" w:hAnsi="Arial" w:cs="Arial"/>
        </w:rPr>
      </w:pPr>
      <w:r w:rsidRPr="00F87D2A">
        <w:rPr>
          <w:rFonts w:ascii="Arial" w:hAnsi="Arial" w:cs="Arial"/>
        </w:rPr>
        <w:tab/>
      </w:r>
    </w:p>
    <w:p w14:paraId="5125283A" w14:textId="77777777" w:rsidR="002C54EE" w:rsidRPr="00F87D2A" w:rsidRDefault="00924818" w:rsidP="00A66EAD">
      <w:pPr>
        <w:pStyle w:val="Odlomakpopisa"/>
        <w:spacing w:after="0" w:line="240" w:lineRule="auto"/>
        <w:ind w:left="0"/>
        <w:jc w:val="center"/>
        <w:rPr>
          <w:rFonts w:ascii="Arial" w:hAnsi="Arial" w:cs="Arial"/>
          <w:b/>
          <w:bCs/>
        </w:rPr>
      </w:pPr>
      <w:r w:rsidRPr="00F87D2A">
        <w:rPr>
          <w:rFonts w:ascii="Arial" w:hAnsi="Arial" w:cs="Arial"/>
          <w:b/>
          <w:bCs/>
        </w:rPr>
        <w:t>Članak 1</w:t>
      </w:r>
      <w:r w:rsidR="00881926" w:rsidRPr="00F87D2A">
        <w:rPr>
          <w:rFonts w:ascii="Arial" w:hAnsi="Arial" w:cs="Arial"/>
          <w:b/>
          <w:bCs/>
        </w:rPr>
        <w:t>2</w:t>
      </w:r>
      <w:r w:rsidRPr="00F87D2A">
        <w:rPr>
          <w:rFonts w:ascii="Arial" w:hAnsi="Arial" w:cs="Arial"/>
          <w:b/>
          <w:bCs/>
        </w:rPr>
        <w:t>.</w:t>
      </w:r>
    </w:p>
    <w:p w14:paraId="19850B1F" w14:textId="77777777" w:rsidR="00B129FF" w:rsidRPr="00F87D2A" w:rsidRDefault="00B129FF" w:rsidP="00A66EAD">
      <w:pPr>
        <w:pStyle w:val="Odlomakpopisa"/>
        <w:spacing w:after="0" w:line="240" w:lineRule="auto"/>
        <w:ind w:left="0"/>
        <w:jc w:val="center"/>
        <w:rPr>
          <w:rFonts w:ascii="Arial" w:hAnsi="Arial" w:cs="Arial"/>
          <w:b/>
          <w:bCs/>
        </w:rPr>
      </w:pPr>
    </w:p>
    <w:p w14:paraId="200853C5" w14:textId="77777777" w:rsidR="00516962" w:rsidRPr="00F87D2A" w:rsidRDefault="00516962" w:rsidP="00A66EAD">
      <w:pPr>
        <w:spacing w:after="0" w:line="240" w:lineRule="auto"/>
        <w:ind w:firstLine="708"/>
        <w:jc w:val="both"/>
        <w:rPr>
          <w:rFonts w:ascii="Arial" w:hAnsi="Arial" w:cs="Arial"/>
        </w:rPr>
      </w:pPr>
      <w:r w:rsidRPr="00F87D2A">
        <w:rPr>
          <w:rFonts w:ascii="Arial" w:hAnsi="Arial" w:cs="Arial"/>
        </w:rPr>
        <w:t>Stručno povjerenstvo za provedbu postupka nabave pregledava i ocjenjuje ponude na temelju uvjeta i zahtjeva iz poziva na dostavu ponuda te daje prijedlog za odabir najpovoljnije ponude ili poništenje postupka ovlaštenoj osobi Naručitelja, o čemu se u pravilu sastavlja zapisnik o pregledu i ocjeni ponuda.</w:t>
      </w:r>
    </w:p>
    <w:p w14:paraId="7A82662F" w14:textId="77777777" w:rsidR="00924818" w:rsidRPr="00F87D2A" w:rsidRDefault="00924818" w:rsidP="00A66EAD">
      <w:pPr>
        <w:pStyle w:val="Odlomakpopisa"/>
        <w:spacing w:after="0" w:line="240" w:lineRule="auto"/>
        <w:ind w:left="0" w:firstLine="708"/>
        <w:jc w:val="both"/>
        <w:rPr>
          <w:rFonts w:ascii="Arial" w:hAnsi="Arial" w:cs="Arial"/>
        </w:rPr>
      </w:pPr>
      <w:r w:rsidRPr="00F87D2A">
        <w:rPr>
          <w:rFonts w:ascii="Arial" w:hAnsi="Arial" w:cs="Arial"/>
        </w:rPr>
        <w:t>Zapisnik se ne mora sastavljati za jednostavnu nabavu iz članka  5. ovog Pravilnika.</w:t>
      </w:r>
    </w:p>
    <w:p w14:paraId="77970D0F" w14:textId="77777777" w:rsidR="00516962" w:rsidRPr="00F87D2A" w:rsidRDefault="00516962" w:rsidP="00A66EAD">
      <w:pPr>
        <w:pStyle w:val="Odlomakpopisa"/>
        <w:spacing w:after="0" w:line="240" w:lineRule="auto"/>
        <w:ind w:left="0" w:firstLine="708"/>
        <w:jc w:val="both"/>
        <w:rPr>
          <w:rFonts w:ascii="Arial" w:hAnsi="Arial" w:cs="Arial"/>
        </w:rPr>
      </w:pPr>
      <w:r w:rsidRPr="00F87D2A">
        <w:rPr>
          <w:rFonts w:ascii="Arial" w:hAnsi="Arial" w:cs="Arial"/>
        </w:rPr>
        <w:t>Kod pregleda i ocjene ponuda Naručitelj uspoređuje cijene ponuda bez PDV-a.</w:t>
      </w:r>
    </w:p>
    <w:p w14:paraId="78DCFF8B" w14:textId="77777777" w:rsidR="00924818" w:rsidRPr="00F87D2A" w:rsidRDefault="00924818" w:rsidP="00A66EAD">
      <w:pPr>
        <w:pStyle w:val="Odlomakpopisa"/>
        <w:spacing w:after="0" w:line="240" w:lineRule="auto"/>
        <w:ind w:left="0" w:firstLine="708"/>
        <w:jc w:val="both"/>
        <w:rPr>
          <w:rFonts w:ascii="Arial" w:hAnsi="Arial" w:cs="Arial"/>
        </w:rPr>
      </w:pPr>
      <w:r w:rsidRPr="00F87D2A">
        <w:rPr>
          <w:rFonts w:ascii="Arial" w:hAnsi="Arial" w:cs="Arial"/>
        </w:rPr>
        <w:t xml:space="preserve">Prilikom pregleda i ocjene ponuda Naručitelj može pozvati ponuditelje da u primjerenom roku pojasne pojedine elemente ponude u dijelu koji se odnosi na ponuđeni predmet nabave kao i da upotpune ili pojasne zatražene dokaze sposobnosti i ostale dokumente. </w:t>
      </w:r>
    </w:p>
    <w:p w14:paraId="51446484" w14:textId="1A376E8A" w:rsidR="00924818" w:rsidRPr="00F87D2A" w:rsidRDefault="00924818" w:rsidP="00A66EAD">
      <w:pPr>
        <w:pStyle w:val="Odlomakpopisa"/>
        <w:spacing w:after="0" w:line="240" w:lineRule="auto"/>
        <w:ind w:left="0" w:firstLine="708"/>
        <w:jc w:val="both"/>
        <w:rPr>
          <w:rFonts w:ascii="Arial" w:hAnsi="Arial" w:cs="Arial"/>
        </w:rPr>
      </w:pPr>
      <w:r w:rsidRPr="00F87D2A">
        <w:rPr>
          <w:rFonts w:ascii="Arial" w:hAnsi="Arial" w:cs="Arial"/>
        </w:rPr>
        <w:t xml:space="preserve">Za odabir je dovoljna jedna zaprimljena ponuda koja ispunjava uvjete i zahtjeve iz </w:t>
      </w:r>
      <w:r w:rsidR="00612936">
        <w:rPr>
          <w:rFonts w:ascii="Arial" w:hAnsi="Arial" w:cs="Arial"/>
        </w:rPr>
        <w:t>p</w:t>
      </w:r>
      <w:r w:rsidRPr="00F87D2A">
        <w:rPr>
          <w:rFonts w:ascii="Arial" w:hAnsi="Arial" w:cs="Arial"/>
        </w:rPr>
        <w:t>oziva na dostavu ponude.</w:t>
      </w:r>
    </w:p>
    <w:p w14:paraId="47D100E2" w14:textId="77777777" w:rsidR="0028576F" w:rsidRPr="00F87D2A" w:rsidRDefault="0028576F" w:rsidP="00A66EAD">
      <w:pPr>
        <w:spacing w:after="0" w:line="240" w:lineRule="auto"/>
        <w:ind w:firstLine="708"/>
        <w:jc w:val="both"/>
        <w:rPr>
          <w:rFonts w:ascii="Arial" w:hAnsi="Arial" w:cs="Arial"/>
        </w:rPr>
      </w:pPr>
      <w:r w:rsidRPr="00F87D2A">
        <w:rPr>
          <w:rFonts w:ascii="Arial" w:hAnsi="Arial" w:cs="Arial"/>
        </w:rPr>
        <w:t>Ako su dvije ili više valjanih ponuda jednako rangirane prema kriteriju za odabir ponude, odabrat će se ponuda koja je zaprimljena ranije.</w:t>
      </w:r>
    </w:p>
    <w:p w14:paraId="381BAB47" w14:textId="7F2664AD" w:rsidR="0028576F" w:rsidRPr="00F87D2A" w:rsidRDefault="00924818" w:rsidP="00A66EAD">
      <w:pPr>
        <w:pStyle w:val="Odlomakpopisa"/>
        <w:spacing w:after="0" w:line="240" w:lineRule="auto"/>
        <w:ind w:left="0"/>
        <w:jc w:val="both"/>
        <w:rPr>
          <w:rFonts w:ascii="Arial" w:hAnsi="Arial" w:cs="Arial"/>
        </w:rPr>
      </w:pPr>
      <w:r w:rsidRPr="00F87D2A">
        <w:rPr>
          <w:rFonts w:ascii="Arial" w:hAnsi="Arial" w:cs="Arial"/>
        </w:rPr>
        <w:tab/>
      </w:r>
      <w:r w:rsidR="000A6285" w:rsidRPr="00F87D2A">
        <w:rPr>
          <w:rFonts w:ascii="Arial" w:hAnsi="Arial" w:cs="Arial"/>
        </w:rPr>
        <w:t>Ravnatelj</w:t>
      </w:r>
      <w:r w:rsidRPr="00F87D2A">
        <w:rPr>
          <w:rFonts w:ascii="Arial" w:hAnsi="Arial" w:cs="Arial"/>
        </w:rPr>
        <w:t xml:space="preserve"> u postupku jednostavne nabave iz članka 6.</w:t>
      </w:r>
      <w:r w:rsidR="0028576F" w:rsidRPr="00F87D2A">
        <w:rPr>
          <w:rFonts w:ascii="Arial" w:hAnsi="Arial" w:cs="Arial"/>
        </w:rPr>
        <w:t>, 7. i 8. o</w:t>
      </w:r>
      <w:r w:rsidRPr="00F87D2A">
        <w:rPr>
          <w:rFonts w:ascii="Arial" w:hAnsi="Arial" w:cs="Arial"/>
        </w:rPr>
        <w:t xml:space="preserve">vog Pravilnika donosi </w:t>
      </w:r>
      <w:r w:rsidR="00612936">
        <w:rPr>
          <w:rFonts w:ascii="Arial" w:hAnsi="Arial" w:cs="Arial"/>
        </w:rPr>
        <w:t>o</w:t>
      </w:r>
      <w:r w:rsidRPr="00F87D2A">
        <w:rPr>
          <w:rFonts w:ascii="Arial" w:hAnsi="Arial" w:cs="Arial"/>
        </w:rPr>
        <w:t>dluku o odabiru/poništenju.</w:t>
      </w:r>
    </w:p>
    <w:p w14:paraId="1886A015" w14:textId="77777777" w:rsidR="00924818" w:rsidRPr="00F87D2A" w:rsidRDefault="0028576F" w:rsidP="00A66EAD">
      <w:pPr>
        <w:pStyle w:val="Odlomakpopisa"/>
        <w:spacing w:after="0" w:line="240" w:lineRule="auto"/>
        <w:ind w:left="0" w:firstLine="708"/>
        <w:jc w:val="both"/>
        <w:rPr>
          <w:rFonts w:ascii="Arial" w:hAnsi="Arial" w:cs="Arial"/>
        </w:rPr>
      </w:pPr>
      <w:r w:rsidRPr="00F87D2A">
        <w:rPr>
          <w:rFonts w:ascii="Arial" w:hAnsi="Arial" w:cs="Arial"/>
        </w:rPr>
        <w:t>Odluke iz prethodnog stavka ovog članka, zajedno s preslikom zapisnika, dostavljaju se bez odgode svakom ponuditelju na dokaziv način.</w:t>
      </w:r>
    </w:p>
    <w:p w14:paraId="7FB7FE92" w14:textId="77777777" w:rsidR="00881926" w:rsidRPr="00F87D2A" w:rsidRDefault="00881926" w:rsidP="00E003DD">
      <w:pPr>
        <w:spacing w:after="0" w:line="240" w:lineRule="auto"/>
        <w:ind w:firstLine="708"/>
        <w:jc w:val="both"/>
        <w:rPr>
          <w:rFonts w:ascii="Arial" w:hAnsi="Arial" w:cs="Arial"/>
        </w:rPr>
      </w:pPr>
      <w:r w:rsidRPr="00F87D2A">
        <w:rPr>
          <w:rFonts w:ascii="Arial" w:hAnsi="Arial" w:cs="Arial"/>
        </w:rPr>
        <w:t>Nakon donošenja odluke o odabiru</w:t>
      </w:r>
      <w:r w:rsidR="00E003DD" w:rsidRPr="00F87D2A">
        <w:rPr>
          <w:rFonts w:ascii="Arial" w:hAnsi="Arial" w:cs="Arial"/>
        </w:rPr>
        <w:t xml:space="preserve"> </w:t>
      </w:r>
      <w:r w:rsidRPr="00F87D2A">
        <w:rPr>
          <w:rFonts w:ascii="Arial" w:hAnsi="Arial" w:cs="Arial"/>
        </w:rPr>
        <w:t>Naručitelj ne smije sklopiti ugovor ili okvirni sporazum prije isteka roka mirovanja.</w:t>
      </w:r>
    </w:p>
    <w:p w14:paraId="50AE290A" w14:textId="77777777" w:rsidR="00881926" w:rsidRPr="00F87D2A" w:rsidRDefault="00881926" w:rsidP="00E003DD">
      <w:pPr>
        <w:spacing w:after="0" w:line="240" w:lineRule="auto"/>
        <w:ind w:firstLine="708"/>
        <w:jc w:val="both"/>
        <w:rPr>
          <w:rFonts w:ascii="Arial" w:hAnsi="Arial" w:cs="Arial"/>
        </w:rPr>
      </w:pPr>
      <w:r w:rsidRPr="00F87D2A">
        <w:rPr>
          <w:rFonts w:ascii="Arial" w:hAnsi="Arial" w:cs="Arial"/>
        </w:rPr>
        <w:t>Rok mirovanja iznosi 3 (tri) dana od dana dostave odluke ponuditeljima.</w:t>
      </w:r>
    </w:p>
    <w:p w14:paraId="4469442B" w14:textId="77777777" w:rsidR="00881926" w:rsidRPr="00F87D2A" w:rsidRDefault="00881926" w:rsidP="004A26A2">
      <w:pPr>
        <w:spacing w:after="0" w:line="240" w:lineRule="auto"/>
        <w:ind w:firstLine="708"/>
        <w:jc w:val="both"/>
        <w:rPr>
          <w:rFonts w:ascii="Arial" w:hAnsi="Arial" w:cs="Arial"/>
        </w:rPr>
      </w:pPr>
      <w:r w:rsidRPr="00F87D2A">
        <w:rPr>
          <w:rFonts w:ascii="Arial" w:hAnsi="Arial" w:cs="Arial"/>
        </w:rPr>
        <w:t>Rok mirovanja ne primjenjuje se:</w:t>
      </w:r>
    </w:p>
    <w:p w14:paraId="1568EFCE" w14:textId="77777777" w:rsidR="00881926" w:rsidRPr="00F87D2A" w:rsidRDefault="00881926" w:rsidP="00A66EAD">
      <w:pPr>
        <w:numPr>
          <w:ilvl w:val="0"/>
          <w:numId w:val="28"/>
        </w:numPr>
        <w:spacing w:after="0" w:line="240" w:lineRule="auto"/>
        <w:ind w:left="714" w:hanging="357"/>
        <w:jc w:val="both"/>
        <w:rPr>
          <w:rFonts w:ascii="Arial" w:hAnsi="Arial" w:cs="Arial"/>
        </w:rPr>
      </w:pPr>
      <w:r w:rsidRPr="00F87D2A">
        <w:rPr>
          <w:rFonts w:ascii="Arial" w:hAnsi="Arial" w:cs="Arial"/>
        </w:rPr>
        <w:t>u postupcima jednostavne nabave procijenjene vrijednosti jednake ili manje od 15.000,00 eura,</w:t>
      </w:r>
    </w:p>
    <w:p w14:paraId="75C45E91" w14:textId="77777777" w:rsidR="00881926" w:rsidRPr="00F87D2A" w:rsidRDefault="00881926" w:rsidP="00A66EAD">
      <w:pPr>
        <w:numPr>
          <w:ilvl w:val="0"/>
          <w:numId w:val="28"/>
        </w:numPr>
        <w:spacing w:after="0" w:line="240" w:lineRule="auto"/>
        <w:ind w:left="714" w:hanging="357"/>
        <w:jc w:val="both"/>
        <w:rPr>
          <w:rFonts w:ascii="Arial" w:hAnsi="Arial" w:cs="Arial"/>
        </w:rPr>
      </w:pPr>
      <w:r w:rsidRPr="00F87D2A">
        <w:rPr>
          <w:rFonts w:ascii="Arial" w:hAnsi="Arial" w:cs="Arial"/>
        </w:rPr>
        <w:t>ako je u postupku sudjelovao samo jedan ponuditelj čija je ponuda ujedno odabrana,</w:t>
      </w:r>
    </w:p>
    <w:p w14:paraId="096CCB61" w14:textId="77777777" w:rsidR="00881926" w:rsidRPr="00F87D2A" w:rsidRDefault="00881926" w:rsidP="00A66EAD">
      <w:pPr>
        <w:numPr>
          <w:ilvl w:val="0"/>
          <w:numId w:val="28"/>
        </w:numPr>
        <w:spacing w:after="0" w:line="240" w:lineRule="auto"/>
        <w:ind w:left="714" w:hanging="357"/>
        <w:jc w:val="both"/>
        <w:rPr>
          <w:rFonts w:ascii="Arial" w:hAnsi="Arial" w:cs="Arial"/>
        </w:rPr>
      </w:pPr>
      <w:r w:rsidRPr="00F87D2A">
        <w:rPr>
          <w:rFonts w:ascii="Arial" w:hAnsi="Arial" w:cs="Arial"/>
        </w:rPr>
        <w:t>u slučaju žurne nabave kada bi primjena roka mirovanja ugrozila obavljanje poslova iz djelokruga Naručitelja ili prouzročila značajnu štetu.</w:t>
      </w:r>
    </w:p>
    <w:p w14:paraId="2DC2EE87" w14:textId="77777777" w:rsidR="00881926" w:rsidRPr="00F87D2A" w:rsidRDefault="00881926" w:rsidP="004A26A2">
      <w:pPr>
        <w:spacing w:after="0" w:line="240" w:lineRule="auto"/>
        <w:ind w:firstLine="708"/>
        <w:jc w:val="both"/>
        <w:rPr>
          <w:rFonts w:ascii="Arial" w:hAnsi="Arial" w:cs="Arial"/>
        </w:rPr>
      </w:pPr>
      <w:r w:rsidRPr="00F87D2A">
        <w:rPr>
          <w:rFonts w:ascii="Arial" w:hAnsi="Arial" w:cs="Arial"/>
        </w:rPr>
        <w:t>Odluka o odabiru odnosno odluka o poništenju postaje izvršna:</w:t>
      </w:r>
    </w:p>
    <w:p w14:paraId="2A4583EA" w14:textId="77777777" w:rsidR="00881926" w:rsidRPr="00F87D2A" w:rsidRDefault="00881926" w:rsidP="00A66EAD">
      <w:pPr>
        <w:numPr>
          <w:ilvl w:val="0"/>
          <w:numId w:val="28"/>
        </w:numPr>
        <w:spacing w:after="0" w:line="240" w:lineRule="auto"/>
        <w:ind w:left="714" w:hanging="357"/>
        <w:jc w:val="both"/>
        <w:rPr>
          <w:rFonts w:ascii="Arial" w:hAnsi="Arial" w:cs="Arial"/>
        </w:rPr>
      </w:pPr>
      <w:r w:rsidRPr="00F87D2A">
        <w:rPr>
          <w:rFonts w:ascii="Arial" w:hAnsi="Arial" w:cs="Arial"/>
        </w:rPr>
        <w:t>istekom roka mirovanja ako prigovor nije izjavljen,</w:t>
      </w:r>
    </w:p>
    <w:p w14:paraId="47E27DCD" w14:textId="77777777" w:rsidR="00881926" w:rsidRPr="00F87D2A" w:rsidRDefault="00881926" w:rsidP="00A66EAD">
      <w:pPr>
        <w:numPr>
          <w:ilvl w:val="0"/>
          <w:numId w:val="28"/>
        </w:numPr>
        <w:spacing w:after="0" w:line="240" w:lineRule="auto"/>
        <w:ind w:left="714" w:hanging="357"/>
        <w:jc w:val="both"/>
        <w:rPr>
          <w:rFonts w:ascii="Arial" w:hAnsi="Arial" w:cs="Arial"/>
        </w:rPr>
      </w:pPr>
      <w:r w:rsidRPr="00F87D2A">
        <w:rPr>
          <w:rFonts w:ascii="Arial" w:hAnsi="Arial" w:cs="Arial"/>
        </w:rPr>
        <w:t>danom dostave odluke o odbacivanju ili odbijanju prigovora,</w:t>
      </w:r>
    </w:p>
    <w:p w14:paraId="5700FA7D" w14:textId="77777777" w:rsidR="00881926" w:rsidRPr="00F87D2A" w:rsidRDefault="00881926" w:rsidP="00A66EAD">
      <w:pPr>
        <w:numPr>
          <w:ilvl w:val="0"/>
          <w:numId w:val="28"/>
        </w:numPr>
        <w:spacing w:after="0" w:line="240" w:lineRule="auto"/>
        <w:ind w:left="714" w:hanging="357"/>
        <w:jc w:val="both"/>
        <w:rPr>
          <w:rFonts w:ascii="Arial" w:hAnsi="Arial" w:cs="Arial"/>
        </w:rPr>
      </w:pPr>
      <w:r w:rsidRPr="00F87D2A">
        <w:rPr>
          <w:rFonts w:ascii="Arial" w:hAnsi="Arial" w:cs="Arial"/>
        </w:rPr>
        <w:t>danom dostave odluke o odabiru ili odluke o poništenju postupka jednostavne nabave, ako se rok mirovanja ne primjenjuje.</w:t>
      </w:r>
    </w:p>
    <w:p w14:paraId="5B965F28" w14:textId="77777777" w:rsidR="00924818" w:rsidRPr="00F87D2A" w:rsidRDefault="00924818" w:rsidP="00A66EAD">
      <w:pPr>
        <w:pStyle w:val="Odlomakpopisa"/>
        <w:spacing w:after="0" w:line="240" w:lineRule="auto"/>
        <w:ind w:left="0"/>
        <w:jc w:val="both"/>
        <w:rPr>
          <w:rFonts w:ascii="Arial" w:hAnsi="Arial" w:cs="Arial"/>
        </w:rPr>
      </w:pPr>
      <w:r w:rsidRPr="00F87D2A">
        <w:rPr>
          <w:rFonts w:ascii="Arial" w:hAnsi="Arial" w:cs="Arial"/>
        </w:rPr>
        <w:tab/>
        <w:t>Naručitelj zadržava pravo poništiti jednostavnu nabavu, prije i nakon roka za dostavu ponuda, bez posebnog pisanog obrazloženja.</w:t>
      </w:r>
    </w:p>
    <w:p w14:paraId="32CD61E4" w14:textId="77777777" w:rsidR="00F26347" w:rsidRDefault="00F26347" w:rsidP="00A66EAD">
      <w:pPr>
        <w:pStyle w:val="Odlomakpopisa"/>
        <w:spacing w:after="0" w:line="240" w:lineRule="auto"/>
        <w:ind w:left="0"/>
        <w:jc w:val="both"/>
        <w:rPr>
          <w:rFonts w:ascii="Arial" w:hAnsi="Arial" w:cs="Arial"/>
        </w:rPr>
      </w:pPr>
      <w:r w:rsidRPr="00F87D2A">
        <w:rPr>
          <w:rFonts w:ascii="Arial" w:hAnsi="Arial" w:cs="Arial"/>
        </w:rPr>
        <w:tab/>
        <w:t xml:space="preserve">Naručitelj nije obavezan poništiti postupak jednostavne nabave </w:t>
      </w:r>
      <w:r w:rsidR="0000003C" w:rsidRPr="00F87D2A">
        <w:rPr>
          <w:rFonts w:ascii="Arial" w:hAnsi="Arial" w:cs="Arial"/>
        </w:rPr>
        <w:t>ako</w:t>
      </w:r>
      <w:r w:rsidRPr="00F87D2A">
        <w:rPr>
          <w:rFonts w:ascii="Arial" w:hAnsi="Arial" w:cs="Arial"/>
        </w:rPr>
        <w:t xml:space="preserve"> je najpovoljnija ponuda veća od procijenjene vrijednosti nabave</w:t>
      </w:r>
      <w:r w:rsidR="00667582" w:rsidRPr="00F87D2A">
        <w:rPr>
          <w:rFonts w:ascii="Arial" w:hAnsi="Arial" w:cs="Arial"/>
        </w:rPr>
        <w:t xml:space="preserve"> </w:t>
      </w:r>
      <w:r w:rsidR="00343613" w:rsidRPr="00F87D2A">
        <w:rPr>
          <w:rFonts w:ascii="Arial" w:hAnsi="Arial" w:cs="Arial"/>
        </w:rPr>
        <w:t xml:space="preserve">ukoliko ima ili će imati osigurana financijska sredstva i pod uvjetom da su postupkom poštovani postupci i procedure propisane ovim Pravilnikom, odnosno najpovoljnija ponuda </w:t>
      </w:r>
      <w:r w:rsidR="00343613" w:rsidRPr="00F87D2A">
        <w:rPr>
          <w:rStyle w:val="FontStyle24"/>
          <w:color w:val="auto"/>
          <w:lang w:eastAsia="hr-HR"/>
        </w:rPr>
        <w:t>ne smije biti jednaka ili veća od vrijednosti pragova za provedbu postupka, kao niti jednaka ili veći od vrijednosti pragova za primjenu ZJN 2016</w:t>
      </w:r>
      <w:r w:rsidR="00343613" w:rsidRPr="00F87D2A">
        <w:rPr>
          <w:rFonts w:ascii="Arial" w:hAnsi="Arial" w:cs="Arial"/>
        </w:rPr>
        <w:t>.</w:t>
      </w:r>
    </w:p>
    <w:p w14:paraId="20A39764" w14:textId="77777777" w:rsidR="00FB3D73" w:rsidRDefault="00FB3D73" w:rsidP="00A66EAD">
      <w:pPr>
        <w:pStyle w:val="Odlomakpopisa"/>
        <w:spacing w:after="0" w:line="240" w:lineRule="auto"/>
        <w:ind w:left="0"/>
        <w:jc w:val="both"/>
        <w:rPr>
          <w:rFonts w:ascii="Arial" w:hAnsi="Arial" w:cs="Arial"/>
        </w:rPr>
      </w:pPr>
    </w:p>
    <w:p w14:paraId="0725CF3C" w14:textId="686670C1" w:rsidR="00612936" w:rsidRPr="00612936" w:rsidRDefault="00612936" w:rsidP="00612936">
      <w:pPr>
        <w:pStyle w:val="Odlomakpopisa"/>
        <w:spacing w:after="0" w:line="240" w:lineRule="auto"/>
        <w:ind w:left="0"/>
        <w:jc w:val="center"/>
        <w:rPr>
          <w:rFonts w:ascii="Arial" w:hAnsi="Arial" w:cs="Arial"/>
          <w:b/>
          <w:bCs/>
        </w:rPr>
      </w:pPr>
      <w:r w:rsidRPr="00612936">
        <w:rPr>
          <w:rFonts w:ascii="Arial" w:hAnsi="Arial" w:cs="Arial"/>
          <w:b/>
          <w:bCs/>
        </w:rPr>
        <w:lastRenderedPageBreak/>
        <w:t>Članak 13.</w:t>
      </w:r>
    </w:p>
    <w:p w14:paraId="5AB06A26" w14:textId="77777777" w:rsidR="00612936" w:rsidRDefault="00612936" w:rsidP="00A66EAD">
      <w:pPr>
        <w:pStyle w:val="Odlomakpopisa"/>
        <w:spacing w:after="0" w:line="240" w:lineRule="auto"/>
        <w:ind w:left="0"/>
        <w:jc w:val="both"/>
        <w:rPr>
          <w:rFonts w:ascii="Arial" w:hAnsi="Arial" w:cs="Arial"/>
        </w:rPr>
      </w:pPr>
    </w:p>
    <w:p w14:paraId="3D34A2FD" w14:textId="54A2AC33" w:rsidR="00612936" w:rsidRDefault="00612936" w:rsidP="00A66EAD">
      <w:pPr>
        <w:pStyle w:val="Odlomakpopisa"/>
        <w:spacing w:after="0" w:line="240" w:lineRule="auto"/>
        <w:ind w:left="0"/>
        <w:jc w:val="both"/>
        <w:rPr>
          <w:rFonts w:ascii="Arial" w:hAnsi="Arial" w:cs="Arial"/>
        </w:rPr>
      </w:pPr>
      <w:r>
        <w:rPr>
          <w:rFonts w:ascii="Arial" w:hAnsi="Arial" w:cs="Arial"/>
        </w:rPr>
        <w:tab/>
        <w:t>Naručitelj može ispraviti pogreške u imenima ili brojevima, pisanju ili računanju te druge očite netočnosti u odluci koju je donio te takvi ispravci proizvode pravni učinak od istog dana od kojeg proizvodi pravni učinak obavijest koja se ispravlja.</w:t>
      </w:r>
    </w:p>
    <w:p w14:paraId="5C8B5E9B" w14:textId="77777777" w:rsidR="00612936" w:rsidRDefault="00612936" w:rsidP="00A66EAD">
      <w:pPr>
        <w:pStyle w:val="Odlomakpopisa"/>
        <w:spacing w:after="0" w:line="240" w:lineRule="auto"/>
        <w:ind w:left="0"/>
        <w:jc w:val="both"/>
        <w:rPr>
          <w:rFonts w:ascii="Arial" w:hAnsi="Arial" w:cs="Arial"/>
        </w:rPr>
      </w:pPr>
    </w:p>
    <w:p w14:paraId="01C4D7CF" w14:textId="6BD98FE0" w:rsidR="00612936" w:rsidRPr="00612936" w:rsidRDefault="00612936" w:rsidP="00612936">
      <w:pPr>
        <w:pStyle w:val="Odlomakpopisa"/>
        <w:spacing w:after="0" w:line="240" w:lineRule="auto"/>
        <w:ind w:left="0"/>
        <w:jc w:val="center"/>
        <w:rPr>
          <w:rFonts w:ascii="Arial" w:hAnsi="Arial" w:cs="Arial"/>
          <w:b/>
          <w:bCs/>
        </w:rPr>
      </w:pPr>
      <w:r w:rsidRPr="00612936">
        <w:rPr>
          <w:rFonts w:ascii="Arial" w:hAnsi="Arial" w:cs="Arial"/>
          <w:b/>
          <w:bCs/>
        </w:rPr>
        <w:t>Članak 14.</w:t>
      </w:r>
    </w:p>
    <w:p w14:paraId="625C8F0F" w14:textId="77777777" w:rsidR="00612936" w:rsidRDefault="00612936" w:rsidP="00A66EAD">
      <w:pPr>
        <w:pStyle w:val="Odlomakpopisa"/>
        <w:spacing w:after="0" w:line="240" w:lineRule="auto"/>
        <w:ind w:left="0"/>
        <w:jc w:val="both"/>
        <w:rPr>
          <w:rFonts w:ascii="Arial" w:hAnsi="Arial" w:cs="Arial"/>
        </w:rPr>
      </w:pPr>
    </w:p>
    <w:p w14:paraId="71F03D5E" w14:textId="5032E2F3" w:rsidR="00612936" w:rsidRDefault="00612936" w:rsidP="00612936">
      <w:pPr>
        <w:pStyle w:val="Odlomakpopisa"/>
        <w:spacing w:after="0" w:line="240" w:lineRule="auto"/>
        <w:ind w:left="0" w:firstLine="360"/>
        <w:jc w:val="both"/>
        <w:rPr>
          <w:rFonts w:ascii="Arial" w:hAnsi="Arial" w:cs="Arial"/>
        </w:rPr>
      </w:pPr>
      <w:r>
        <w:rPr>
          <w:rFonts w:ascii="Arial" w:hAnsi="Arial" w:cs="Arial"/>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4412282A" w14:textId="50719815" w:rsidR="00612936" w:rsidRDefault="00612936" w:rsidP="00612936">
      <w:pPr>
        <w:pStyle w:val="Odlomakpopisa"/>
        <w:numPr>
          <w:ilvl w:val="0"/>
          <w:numId w:val="38"/>
        </w:numPr>
        <w:spacing w:after="0" w:line="240" w:lineRule="auto"/>
        <w:jc w:val="both"/>
        <w:rPr>
          <w:rFonts w:ascii="Arial" w:hAnsi="Arial" w:cs="Arial"/>
        </w:rPr>
      </w:pPr>
      <w:r>
        <w:rPr>
          <w:rFonts w:ascii="Arial" w:hAnsi="Arial" w:cs="Arial"/>
        </w:rPr>
        <w:t>odbije potpisati ugovor o nabavi;</w:t>
      </w:r>
    </w:p>
    <w:p w14:paraId="3F309CC2" w14:textId="15D81B2C" w:rsidR="00612936" w:rsidRDefault="00612936" w:rsidP="00612936">
      <w:pPr>
        <w:pStyle w:val="Odlomakpopisa"/>
        <w:numPr>
          <w:ilvl w:val="0"/>
          <w:numId w:val="38"/>
        </w:numPr>
        <w:spacing w:after="0" w:line="240" w:lineRule="auto"/>
        <w:jc w:val="both"/>
        <w:rPr>
          <w:rFonts w:ascii="Arial" w:hAnsi="Arial" w:cs="Arial"/>
        </w:rPr>
      </w:pPr>
      <w:r>
        <w:rPr>
          <w:rFonts w:ascii="Arial" w:hAnsi="Arial" w:cs="Arial"/>
        </w:rPr>
        <w:t>u roku valjanosti odustane od ponude.</w:t>
      </w:r>
    </w:p>
    <w:p w14:paraId="565569F3" w14:textId="32D8B4F2" w:rsidR="00667582" w:rsidRPr="00F87D2A" w:rsidRDefault="00612936" w:rsidP="00FB3D73">
      <w:pPr>
        <w:spacing w:after="0" w:line="240" w:lineRule="auto"/>
        <w:jc w:val="both"/>
        <w:rPr>
          <w:rFonts w:ascii="Arial" w:hAnsi="Arial" w:cs="Arial"/>
        </w:rPr>
      </w:pPr>
      <w:r>
        <w:rPr>
          <w:rFonts w:ascii="Arial" w:hAnsi="Arial" w:cs="Arial"/>
        </w:rPr>
        <w:tab/>
      </w:r>
    </w:p>
    <w:p w14:paraId="25CE7E19" w14:textId="77777777" w:rsidR="00924818" w:rsidRPr="00F87D2A" w:rsidRDefault="00881926" w:rsidP="00A66EAD">
      <w:pPr>
        <w:pStyle w:val="Odlomakpopisa"/>
        <w:numPr>
          <w:ilvl w:val="0"/>
          <w:numId w:val="32"/>
        </w:numPr>
        <w:spacing w:after="0" w:line="240" w:lineRule="auto"/>
        <w:jc w:val="both"/>
        <w:rPr>
          <w:rFonts w:ascii="Arial" w:hAnsi="Arial" w:cs="Arial"/>
          <w:b/>
          <w:bCs/>
        </w:rPr>
      </w:pPr>
      <w:r w:rsidRPr="00F87D2A">
        <w:rPr>
          <w:rFonts w:ascii="Arial" w:hAnsi="Arial" w:cs="Arial"/>
          <w:b/>
          <w:bCs/>
        </w:rPr>
        <w:t>PRAVNA ZAŠTITA</w:t>
      </w:r>
    </w:p>
    <w:p w14:paraId="7DC8515B" w14:textId="77777777" w:rsidR="004A33F6" w:rsidRPr="00F87D2A" w:rsidRDefault="004A33F6" w:rsidP="00A66EAD">
      <w:pPr>
        <w:pStyle w:val="Odlomakpopisa"/>
        <w:spacing w:after="0" w:line="240" w:lineRule="auto"/>
        <w:ind w:left="1080"/>
        <w:jc w:val="both"/>
        <w:rPr>
          <w:rFonts w:ascii="Arial" w:hAnsi="Arial" w:cs="Arial"/>
        </w:rPr>
      </w:pPr>
    </w:p>
    <w:p w14:paraId="08E60CD1" w14:textId="2D8C6CAF" w:rsidR="004A33F6" w:rsidRPr="00F87D2A" w:rsidRDefault="004A33F6" w:rsidP="00A66EAD">
      <w:pPr>
        <w:spacing w:after="0" w:line="240" w:lineRule="auto"/>
        <w:jc w:val="center"/>
        <w:rPr>
          <w:rFonts w:ascii="Arial" w:hAnsi="Arial" w:cs="Arial"/>
          <w:b/>
          <w:bCs/>
        </w:rPr>
      </w:pPr>
      <w:r w:rsidRPr="00F87D2A">
        <w:rPr>
          <w:rFonts w:ascii="Arial" w:hAnsi="Arial" w:cs="Arial"/>
          <w:b/>
          <w:bCs/>
        </w:rPr>
        <w:t>Članak 1</w:t>
      </w:r>
      <w:r w:rsidR="00F90B73">
        <w:rPr>
          <w:rFonts w:ascii="Arial" w:hAnsi="Arial" w:cs="Arial"/>
          <w:b/>
          <w:bCs/>
        </w:rPr>
        <w:t>5</w:t>
      </w:r>
      <w:r w:rsidRPr="00F87D2A">
        <w:rPr>
          <w:rFonts w:ascii="Arial" w:hAnsi="Arial" w:cs="Arial"/>
          <w:b/>
          <w:bCs/>
        </w:rPr>
        <w:t>.</w:t>
      </w:r>
    </w:p>
    <w:p w14:paraId="7C867208" w14:textId="77777777" w:rsidR="00667582" w:rsidRPr="00F87D2A" w:rsidRDefault="00667582" w:rsidP="00A66EAD">
      <w:pPr>
        <w:spacing w:after="0" w:line="240" w:lineRule="auto"/>
        <w:jc w:val="center"/>
        <w:rPr>
          <w:rFonts w:ascii="Arial" w:hAnsi="Arial" w:cs="Arial"/>
          <w:b/>
          <w:bCs/>
        </w:rPr>
      </w:pPr>
    </w:p>
    <w:p w14:paraId="4CD1A161" w14:textId="77777777" w:rsidR="004A33F6" w:rsidRPr="00F87D2A" w:rsidRDefault="004A33F6" w:rsidP="00A66EAD">
      <w:pPr>
        <w:pStyle w:val="Style1"/>
        <w:widowControl/>
        <w:spacing w:line="240" w:lineRule="auto"/>
        <w:rPr>
          <w:rFonts w:cs="Arial"/>
          <w:sz w:val="22"/>
          <w:szCs w:val="22"/>
        </w:rPr>
      </w:pPr>
      <w:r w:rsidRPr="00F87D2A">
        <w:rPr>
          <w:rStyle w:val="FontStyle24"/>
          <w:color w:val="auto"/>
          <w:lang w:eastAsia="hr-HR"/>
        </w:rPr>
        <w:t>Za postupke jednostavne nabave čija je procijenjena vrijednost veća od 15.000,00 eura osigurana je pravna zaštita ponuditeljima koji su sudjelovali u postupku jednostavne nabave i koji imaju pravni interes za dobivanje ugovora o nabavi i to putem prigovora.</w:t>
      </w:r>
    </w:p>
    <w:p w14:paraId="2128E579" w14:textId="3A6A099F" w:rsidR="004A33F6" w:rsidRPr="00F87D2A" w:rsidRDefault="004A33F6" w:rsidP="00983A64">
      <w:pPr>
        <w:pStyle w:val="Bezproreda"/>
        <w:ind w:firstLine="708"/>
        <w:jc w:val="both"/>
        <w:rPr>
          <w:rFonts w:cs="Arial"/>
          <w:sz w:val="22"/>
          <w:szCs w:val="22"/>
        </w:rPr>
      </w:pPr>
      <w:r w:rsidRPr="00F87D2A">
        <w:rPr>
          <w:rFonts w:cs="Arial"/>
          <w:sz w:val="22"/>
          <w:szCs w:val="22"/>
        </w:rPr>
        <w:t xml:space="preserve">Prigovor se izjavljuje </w:t>
      </w:r>
      <w:r w:rsidR="000A6285" w:rsidRPr="00F87D2A">
        <w:rPr>
          <w:rFonts w:cs="Arial"/>
          <w:sz w:val="22"/>
          <w:szCs w:val="22"/>
        </w:rPr>
        <w:t>ravnatelju</w:t>
      </w:r>
      <w:r w:rsidRPr="00F87D2A">
        <w:rPr>
          <w:rFonts w:cs="Arial"/>
          <w:sz w:val="22"/>
          <w:szCs w:val="22"/>
        </w:rPr>
        <w:t xml:space="preserve"> isključivo putem modula jednostavne nabave u roku od tri dana od dana dostave/objave odluke o odabiru ili poništenju. </w:t>
      </w:r>
    </w:p>
    <w:p w14:paraId="38F827A0" w14:textId="77777777" w:rsidR="004A33F6" w:rsidRPr="00F87D2A" w:rsidRDefault="004A33F6" w:rsidP="00983A64">
      <w:pPr>
        <w:shd w:val="clear" w:color="auto" w:fill="FFFFFF"/>
        <w:spacing w:after="0" w:line="240" w:lineRule="auto"/>
        <w:ind w:firstLine="708"/>
        <w:jc w:val="both"/>
        <w:rPr>
          <w:rFonts w:ascii="Arial" w:eastAsia="Times New Roman" w:hAnsi="Arial" w:cs="Arial"/>
        </w:rPr>
      </w:pPr>
      <w:r w:rsidRPr="00F87D2A">
        <w:rPr>
          <w:rFonts w:ascii="Arial" w:eastAsia="Times New Roman" w:hAnsi="Arial" w:cs="Arial"/>
        </w:rPr>
        <w:t>Prigovor mora najmanje sadržavati:</w:t>
      </w:r>
    </w:p>
    <w:p w14:paraId="231508B5" w14:textId="77777777" w:rsidR="004A33F6" w:rsidRPr="00F87D2A" w:rsidRDefault="004A33F6" w:rsidP="00A66EAD">
      <w:pPr>
        <w:pStyle w:val="Odlomakpopisa"/>
        <w:numPr>
          <w:ilvl w:val="0"/>
          <w:numId w:val="31"/>
        </w:numPr>
        <w:shd w:val="clear" w:color="auto" w:fill="FFFFFF"/>
        <w:spacing w:after="0" w:line="240" w:lineRule="auto"/>
        <w:jc w:val="both"/>
        <w:rPr>
          <w:rFonts w:ascii="Arial" w:eastAsia="Times New Roman" w:hAnsi="Arial" w:cs="Arial"/>
          <w:kern w:val="2"/>
        </w:rPr>
      </w:pPr>
      <w:r w:rsidRPr="00F87D2A">
        <w:rPr>
          <w:rFonts w:ascii="Arial" w:eastAsia="Times New Roman" w:hAnsi="Arial" w:cs="Arial"/>
          <w:kern w:val="2"/>
        </w:rPr>
        <w:t>podatke o ponuditelju</w:t>
      </w:r>
    </w:p>
    <w:p w14:paraId="78FBCA96" w14:textId="77777777" w:rsidR="004A33F6" w:rsidRPr="00F87D2A" w:rsidRDefault="004A33F6" w:rsidP="00A66EAD">
      <w:pPr>
        <w:pStyle w:val="Odlomakpopisa"/>
        <w:numPr>
          <w:ilvl w:val="0"/>
          <w:numId w:val="31"/>
        </w:numPr>
        <w:shd w:val="clear" w:color="auto" w:fill="FFFFFF"/>
        <w:spacing w:after="0" w:line="240" w:lineRule="auto"/>
        <w:jc w:val="both"/>
        <w:rPr>
          <w:rFonts w:ascii="Arial" w:eastAsia="Times New Roman" w:hAnsi="Arial" w:cs="Arial"/>
          <w:kern w:val="2"/>
        </w:rPr>
      </w:pPr>
      <w:r w:rsidRPr="00F87D2A">
        <w:rPr>
          <w:rFonts w:ascii="Arial" w:eastAsia="Times New Roman" w:hAnsi="Arial" w:cs="Arial"/>
          <w:kern w:val="2"/>
        </w:rPr>
        <w:t>oznaku postupka jednostavne nabave</w:t>
      </w:r>
    </w:p>
    <w:p w14:paraId="6E97DD97" w14:textId="77777777" w:rsidR="004A33F6" w:rsidRPr="00F87D2A" w:rsidRDefault="004A33F6" w:rsidP="00A66EAD">
      <w:pPr>
        <w:pStyle w:val="Odlomakpopisa"/>
        <w:numPr>
          <w:ilvl w:val="0"/>
          <w:numId w:val="31"/>
        </w:numPr>
        <w:shd w:val="clear" w:color="auto" w:fill="FFFFFF"/>
        <w:spacing w:after="0" w:line="240" w:lineRule="auto"/>
        <w:jc w:val="both"/>
        <w:rPr>
          <w:rFonts w:ascii="Arial" w:eastAsia="Times New Roman" w:hAnsi="Arial" w:cs="Arial"/>
          <w:kern w:val="2"/>
        </w:rPr>
      </w:pPr>
      <w:r w:rsidRPr="00F87D2A">
        <w:rPr>
          <w:rFonts w:ascii="Arial" w:eastAsia="Times New Roman" w:hAnsi="Arial" w:cs="Arial"/>
          <w:kern w:val="2"/>
        </w:rPr>
        <w:t>odluku na koju se izjavljuje prigovor</w:t>
      </w:r>
    </w:p>
    <w:p w14:paraId="531CE8DC" w14:textId="7421D3E3" w:rsidR="004A33F6" w:rsidRPr="00F87D2A" w:rsidRDefault="004A33F6" w:rsidP="00A66EAD">
      <w:pPr>
        <w:pStyle w:val="Odlomakpopisa"/>
        <w:numPr>
          <w:ilvl w:val="0"/>
          <w:numId w:val="31"/>
        </w:numPr>
        <w:shd w:val="clear" w:color="auto" w:fill="FFFFFF"/>
        <w:spacing w:after="0" w:line="240" w:lineRule="auto"/>
        <w:jc w:val="both"/>
        <w:rPr>
          <w:rFonts w:ascii="Arial" w:eastAsia="Times New Roman" w:hAnsi="Arial" w:cs="Arial"/>
          <w:kern w:val="2"/>
        </w:rPr>
      </w:pPr>
      <w:r w:rsidRPr="00F87D2A">
        <w:rPr>
          <w:rFonts w:ascii="Arial" w:eastAsia="Times New Roman" w:hAnsi="Arial" w:cs="Arial"/>
          <w:kern w:val="2"/>
        </w:rPr>
        <w:t>razloge prigovora (opis nepravilnosti, obrazloženje, dokaze</w:t>
      </w:r>
      <w:r w:rsidR="000A6285" w:rsidRPr="00F87D2A">
        <w:rPr>
          <w:rFonts w:ascii="Arial" w:eastAsia="Times New Roman" w:hAnsi="Arial" w:cs="Arial"/>
          <w:kern w:val="2"/>
        </w:rPr>
        <w:t>).</w:t>
      </w:r>
    </w:p>
    <w:p w14:paraId="171E1545" w14:textId="77777777" w:rsidR="004A33F6" w:rsidRPr="00F87D2A" w:rsidRDefault="004A33F6" w:rsidP="00983A64">
      <w:pPr>
        <w:shd w:val="clear" w:color="auto" w:fill="FFFFFF"/>
        <w:spacing w:after="0" w:line="240" w:lineRule="auto"/>
        <w:ind w:firstLine="708"/>
        <w:jc w:val="both"/>
        <w:rPr>
          <w:rFonts w:ascii="Arial" w:eastAsia="Times New Roman" w:hAnsi="Arial" w:cs="Arial"/>
        </w:rPr>
      </w:pPr>
      <w:r w:rsidRPr="00F87D2A">
        <w:rPr>
          <w:rFonts w:ascii="Arial" w:eastAsia="Times New Roman" w:hAnsi="Arial" w:cs="Arial"/>
        </w:rPr>
        <w:t xml:space="preserve">Ako prigovor ne sadrži podatke iz stavka 3. ovoga članka, Naručitelj će pozvati ponuditelja da u primjerenom roku, koji ne može biti kraći od jednog dana, dopuni ili pojasni prigovor. Ako ponuditelj u ostavljenom roku ne otkloni nedostatke, prigovor će se smatrati neurednim. </w:t>
      </w:r>
    </w:p>
    <w:p w14:paraId="7822A745" w14:textId="77777777" w:rsidR="004A33F6" w:rsidRPr="00F87D2A" w:rsidRDefault="004A33F6" w:rsidP="00983A64">
      <w:pPr>
        <w:shd w:val="clear" w:color="auto" w:fill="FFFFFF"/>
        <w:spacing w:after="0" w:line="240" w:lineRule="auto"/>
        <w:ind w:firstLine="708"/>
        <w:jc w:val="both"/>
        <w:rPr>
          <w:rFonts w:ascii="Arial" w:eastAsia="Times New Roman" w:hAnsi="Arial" w:cs="Arial"/>
        </w:rPr>
      </w:pPr>
      <w:r w:rsidRPr="00F87D2A">
        <w:rPr>
          <w:rFonts w:ascii="Arial" w:eastAsia="Times New Roman" w:hAnsi="Arial" w:cs="Arial"/>
        </w:rPr>
        <w:t>Nepravodoban, nedopušten ili neuredan prigovor odbacit će se obrazloženom odlukom.</w:t>
      </w:r>
    </w:p>
    <w:p w14:paraId="6477EC8A" w14:textId="1AA0D099" w:rsidR="004A33F6" w:rsidRPr="00F87D2A" w:rsidRDefault="004A33F6" w:rsidP="00983A64">
      <w:pPr>
        <w:shd w:val="clear" w:color="auto" w:fill="FFFFFF"/>
        <w:spacing w:after="0" w:line="240" w:lineRule="auto"/>
        <w:ind w:firstLine="708"/>
        <w:jc w:val="both"/>
        <w:rPr>
          <w:rFonts w:ascii="Arial" w:eastAsia="Times New Roman" w:hAnsi="Arial" w:cs="Arial"/>
        </w:rPr>
      </w:pPr>
      <w:r w:rsidRPr="00F87D2A">
        <w:rPr>
          <w:rFonts w:ascii="Arial" w:eastAsia="Times New Roman" w:hAnsi="Arial" w:cs="Arial"/>
        </w:rPr>
        <w:t xml:space="preserve">O osnovanosti prigovora odluku donosi </w:t>
      </w:r>
      <w:r w:rsidR="000A6285" w:rsidRPr="00F87D2A">
        <w:rPr>
          <w:rFonts w:ascii="Arial" w:eastAsia="Times New Roman" w:hAnsi="Arial" w:cs="Arial"/>
        </w:rPr>
        <w:t>ravnatelj</w:t>
      </w:r>
      <w:r w:rsidRPr="00F87D2A">
        <w:rPr>
          <w:rFonts w:ascii="Arial" w:eastAsia="Times New Roman" w:hAnsi="Arial" w:cs="Arial"/>
        </w:rPr>
        <w:t xml:space="preserve"> ili osoba koju on za to ovlasti u primjerenom roku.</w:t>
      </w:r>
    </w:p>
    <w:p w14:paraId="67BA4851" w14:textId="77777777" w:rsidR="004A33F6" w:rsidRPr="00F87D2A" w:rsidRDefault="004A33F6" w:rsidP="00983A64">
      <w:pPr>
        <w:shd w:val="clear" w:color="auto" w:fill="FFFFFF"/>
        <w:spacing w:after="0" w:line="240" w:lineRule="auto"/>
        <w:ind w:firstLine="708"/>
        <w:jc w:val="both"/>
        <w:rPr>
          <w:rFonts w:ascii="Arial" w:eastAsia="Times New Roman" w:hAnsi="Arial" w:cs="Arial"/>
        </w:rPr>
      </w:pPr>
      <w:r w:rsidRPr="00F87D2A">
        <w:rPr>
          <w:rFonts w:ascii="Arial" w:eastAsia="Times New Roman" w:hAnsi="Arial" w:cs="Arial"/>
        </w:rPr>
        <w:t>Podnošenje prigovora odgađa sklapanje ugovora o nabavi ili okvirnog sporazuma do donošenja odluke o prigovoru, osim u slučaju žurne nabave kada bi odgoda mogla prouzročiti ozbiljnu štetu ili ugroziti obavljanje poslova iz djelokruga Naručitelja.</w:t>
      </w:r>
    </w:p>
    <w:p w14:paraId="707531A0" w14:textId="77777777" w:rsidR="004A33F6" w:rsidRPr="00F87D2A" w:rsidRDefault="004A33F6" w:rsidP="00983A64">
      <w:pPr>
        <w:shd w:val="clear" w:color="auto" w:fill="FFFFFF"/>
        <w:spacing w:after="0" w:line="240" w:lineRule="auto"/>
        <w:ind w:firstLine="708"/>
        <w:jc w:val="both"/>
        <w:rPr>
          <w:rFonts w:ascii="Arial" w:eastAsia="Times New Roman" w:hAnsi="Arial" w:cs="Arial"/>
        </w:rPr>
      </w:pPr>
      <w:r w:rsidRPr="00F87D2A">
        <w:rPr>
          <w:rFonts w:ascii="Arial" w:eastAsia="Times New Roman" w:hAnsi="Arial" w:cs="Arial"/>
        </w:rPr>
        <w:t>U postupku pravne zaštite ne plaća se naknada za pokretanje postupka.</w:t>
      </w:r>
    </w:p>
    <w:p w14:paraId="5AFDBE09" w14:textId="77777777" w:rsidR="004A33F6" w:rsidRPr="00F87D2A" w:rsidRDefault="004A33F6" w:rsidP="00A66EAD">
      <w:pPr>
        <w:pStyle w:val="Bezproreda"/>
        <w:jc w:val="both"/>
        <w:rPr>
          <w:rFonts w:cs="Arial"/>
          <w:b/>
          <w:bCs/>
          <w:sz w:val="22"/>
          <w:szCs w:val="22"/>
          <w:lang w:eastAsia="hr-HR"/>
        </w:rPr>
      </w:pPr>
    </w:p>
    <w:p w14:paraId="5370434C" w14:textId="442994B4" w:rsidR="00924818" w:rsidRPr="00F87D2A" w:rsidRDefault="004A33F6" w:rsidP="00A66EAD">
      <w:pPr>
        <w:pStyle w:val="Odlomakpopisa"/>
        <w:spacing w:after="0" w:line="240" w:lineRule="auto"/>
        <w:ind w:left="0"/>
        <w:jc w:val="center"/>
        <w:rPr>
          <w:rFonts w:ascii="Arial" w:hAnsi="Arial" w:cs="Arial"/>
          <w:b/>
          <w:bCs/>
        </w:rPr>
      </w:pPr>
      <w:r w:rsidRPr="00F87D2A">
        <w:rPr>
          <w:rFonts w:ascii="Arial" w:hAnsi="Arial" w:cs="Arial"/>
          <w:b/>
          <w:bCs/>
        </w:rPr>
        <w:t>Članak 1</w:t>
      </w:r>
      <w:r w:rsidR="00F90B73">
        <w:rPr>
          <w:rFonts w:ascii="Arial" w:hAnsi="Arial" w:cs="Arial"/>
          <w:b/>
          <w:bCs/>
        </w:rPr>
        <w:t>6</w:t>
      </w:r>
      <w:r w:rsidRPr="00F87D2A">
        <w:rPr>
          <w:rFonts w:ascii="Arial" w:hAnsi="Arial" w:cs="Arial"/>
          <w:b/>
          <w:bCs/>
        </w:rPr>
        <w:t>.</w:t>
      </w:r>
    </w:p>
    <w:p w14:paraId="14D2A742" w14:textId="77777777" w:rsidR="00983A64" w:rsidRPr="00F87D2A" w:rsidRDefault="00983A64" w:rsidP="00A66EAD">
      <w:pPr>
        <w:pStyle w:val="Odlomakpopisa"/>
        <w:spacing w:after="0" w:line="240" w:lineRule="auto"/>
        <w:ind w:left="0"/>
        <w:jc w:val="center"/>
        <w:rPr>
          <w:rFonts w:ascii="Arial" w:hAnsi="Arial" w:cs="Arial"/>
          <w:b/>
          <w:bCs/>
        </w:rPr>
      </w:pPr>
    </w:p>
    <w:p w14:paraId="469AD4B9" w14:textId="3EA2662F" w:rsidR="004A33F6" w:rsidRPr="00FB3D73" w:rsidRDefault="004A33F6" w:rsidP="00FB3D73">
      <w:pPr>
        <w:pStyle w:val="Style1"/>
        <w:widowControl/>
        <w:spacing w:line="240" w:lineRule="auto"/>
        <w:rPr>
          <w:rFonts w:cs="Arial"/>
          <w:sz w:val="22"/>
          <w:szCs w:val="22"/>
          <w:lang w:eastAsia="hr-HR"/>
        </w:rPr>
      </w:pPr>
      <w:r w:rsidRPr="00F87D2A">
        <w:rPr>
          <w:rStyle w:val="FontStyle27"/>
          <w:b w:val="0"/>
          <w:bCs w:val="0"/>
          <w:color w:val="auto"/>
          <w:lang w:eastAsia="hr-HR"/>
        </w:rPr>
        <w:t>Protiv odluke o odabiru ili odluke o poništenju donesene u postupku jednostavne nabave procijenjene vrijednosti jednake ili manje od 15.000,00 eura nije dopušten prigovor.</w:t>
      </w:r>
    </w:p>
    <w:p w14:paraId="3CDF9CBE" w14:textId="77777777" w:rsidR="00983A64" w:rsidRPr="00F87D2A" w:rsidRDefault="00983A64" w:rsidP="00FB3D73">
      <w:pPr>
        <w:pStyle w:val="Odlomakpopisa"/>
        <w:spacing w:after="0" w:line="240" w:lineRule="auto"/>
        <w:ind w:left="0"/>
        <w:rPr>
          <w:rFonts w:ascii="Arial" w:hAnsi="Arial" w:cs="Arial"/>
          <w:b/>
          <w:bCs/>
        </w:rPr>
      </w:pPr>
    </w:p>
    <w:p w14:paraId="698CEF33" w14:textId="77777777" w:rsidR="00924818" w:rsidRPr="00F87D2A" w:rsidRDefault="00924818" w:rsidP="00A66EAD">
      <w:pPr>
        <w:pStyle w:val="Odlomakpopisa"/>
        <w:numPr>
          <w:ilvl w:val="0"/>
          <w:numId w:val="30"/>
        </w:numPr>
        <w:spacing w:after="0" w:line="240" w:lineRule="auto"/>
        <w:jc w:val="both"/>
        <w:rPr>
          <w:rFonts w:ascii="Arial" w:hAnsi="Arial" w:cs="Arial"/>
          <w:b/>
          <w:bCs/>
        </w:rPr>
      </w:pPr>
      <w:r w:rsidRPr="00F87D2A">
        <w:rPr>
          <w:rFonts w:ascii="Arial" w:hAnsi="Arial" w:cs="Arial"/>
          <w:b/>
          <w:bCs/>
        </w:rPr>
        <w:t>SKLAPANJE I IZVRŠENJE UGOVORA</w:t>
      </w:r>
    </w:p>
    <w:p w14:paraId="5EC170FC" w14:textId="77777777" w:rsidR="00924818" w:rsidRPr="00F87D2A" w:rsidRDefault="00924818" w:rsidP="00A66EAD">
      <w:pPr>
        <w:pStyle w:val="Odlomakpopisa"/>
        <w:spacing w:after="0" w:line="240" w:lineRule="auto"/>
        <w:ind w:left="0"/>
        <w:jc w:val="both"/>
        <w:rPr>
          <w:rFonts w:ascii="Arial" w:hAnsi="Arial" w:cs="Arial"/>
        </w:rPr>
      </w:pPr>
    </w:p>
    <w:p w14:paraId="3E185E3F" w14:textId="03A9110B" w:rsidR="00924818" w:rsidRPr="00F87D2A" w:rsidRDefault="00924818" w:rsidP="00A66EAD">
      <w:pPr>
        <w:pStyle w:val="Odlomakpopisa"/>
        <w:spacing w:after="0" w:line="240" w:lineRule="auto"/>
        <w:ind w:left="0"/>
        <w:jc w:val="center"/>
        <w:rPr>
          <w:rFonts w:ascii="Arial" w:hAnsi="Arial" w:cs="Arial"/>
          <w:b/>
          <w:bCs/>
        </w:rPr>
      </w:pPr>
      <w:r w:rsidRPr="00F87D2A">
        <w:rPr>
          <w:rFonts w:ascii="Arial" w:hAnsi="Arial" w:cs="Arial"/>
          <w:b/>
          <w:bCs/>
        </w:rPr>
        <w:t>Članak 1</w:t>
      </w:r>
      <w:r w:rsidR="00F90B73">
        <w:rPr>
          <w:rFonts w:ascii="Arial" w:hAnsi="Arial" w:cs="Arial"/>
          <w:b/>
          <w:bCs/>
        </w:rPr>
        <w:t>7</w:t>
      </w:r>
      <w:r w:rsidRPr="00F87D2A">
        <w:rPr>
          <w:rFonts w:ascii="Arial" w:hAnsi="Arial" w:cs="Arial"/>
          <w:b/>
          <w:bCs/>
        </w:rPr>
        <w:t>.</w:t>
      </w:r>
    </w:p>
    <w:p w14:paraId="47E4638A" w14:textId="77777777" w:rsidR="00983A64" w:rsidRPr="00F87D2A" w:rsidRDefault="00983A64" w:rsidP="00A66EAD">
      <w:pPr>
        <w:pStyle w:val="Odlomakpopisa"/>
        <w:spacing w:after="0" w:line="240" w:lineRule="auto"/>
        <w:ind w:left="0"/>
        <w:jc w:val="center"/>
        <w:rPr>
          <w:rFonts w:ascii="Arial" w:hAnsi="Arial" w:cs="Arial"/>
          <w:b/>
          <w:bCs/>
        </w:rPr>
      </w:pPr>
    </w:p>
    <w:p w14:paraId="1FCB7801" w14:textId="77777777" w:rsidR="00343613" w:rsidRPr="00F87D2A" w:rsidRDefault="00343613" w:rsidP="00A66EAD">
      <w:pPr>
        <w:pStyle w:val="Style1"/>
        <w:widowControl/>
        <w:spacing w:line="240" w:lineRule="auto"/>
        <w:rPr>
          <w:rStyle w:val="FontStyle24"/>
          <w:color w:val="auto"/>
          <w:lang w:eastAsia="hr-HR"/>
        </w:rPr>
      </w:pPr>
      <w:r w:rsidRPr="00F87D2A">
        <w:rPr>
          <w:rFonts w:cs="Arial"/>
          <w:sz w:val="22"/>
          <w:szCs w:val="22"/>
        </w:rPr>
        <w:t>Danom izvršnosti odluke o odabiru</w:t>
      </w:r>
      <w:r w:rsidR="00983A64" w:rsidRPr="00F87D2A">
        <w:rPr>
          <w:rFonts w:cs="Arial"/>
          <w:sz w:val="22"/>
          <w:szCs w:val="22"/>
        </w:rPr>
        <w:t xml:space="preserve"> </w:t>
      </w:r>
      <w:r w:rsidRPr="00F87D2A">
        <w:rPr>
          <w:rStyle w:val="FontStyle24"/>
          <w:color w:val="auto"/>
          <w:lang w:eastAsia="hr-HR"/>
        </w:rPr>
        <w:t>stječu se uvjeti za sklapanje ugovora.</w:t>
      </w:r>
    </w:p>
    <w:p w14:paraId="5BC79428" w14:textId="77777777" w:rsidR="00924818" w:rsidRPr="00F87D2A" w:rsidRDefault="00924818" w:rsidP="00A66EAD">
      <w:pPr>
        <w:pStyle w:val="Odlomakpopisa"/>
        <w:spacing w:after="0" w:line="240" w:lineRule="auto"/>
        <w:ind w:left="0" w:firstLine="708"/>
        <w:jc w:val="both"/>
        <w:rPr>
          <w:rFonts w:ascii="Arial" w:hAnsi="Arial" w:cs="Arial"/>
        </w:rPr>
      </w:pPr>
      <w:r w:rsidRPr="00F87D2A">
        <w:rPr>
          <w:rFonts w:ascii="Arial" w:hAnsi="Arial" w:cs="Arial"/>
        </w:rPr>
        <w:t xml:space="preserve">S odabranim ponuditeljem sklapa se ugovor ili se izdaje narudžbenica koji mora biti u skladu s uvjetima određenima u </w:t>
      </w:r>
      <w:r w:rsidR="00343613" w:rsidRPr="00F87D2A">
        <w:rPr>
          <w:rFonts w:ascii="Arial" w:hAnsi="Arial" w:cs="Arial"/>
        </w:rPr>
        <w:t>p</w:t>
      </w:r>
      <w:r w:rsidRPr="00F87D2A">
        <w:rPr>
          <w:rFonts w:ascii="Arial" w:hAnsi="Arial" w:cs="Arial"/>
        </w:rPr>
        <w:t>ozivu na dostavu ponude i odabranom ponudom.</w:t>
      </w:r>
    </w:p>
    <w:p w14:paraId="128B9B8D" w14:textId="3B0BF9B6" w:rsidR="00924818" w:rsidRPr="00F87D2A" w:rsidRDefault="00924818" w:rsidP="00A66EAD">
      <w:pPr>
        <w:pStyle w:val="Odlomakpopisa"/>
        <w:spacing w:after="0" w:line="240" w:lineRule="auto"/>
        <w:ind w:left="0"/>
        <w:jc w:val="both"/>
        <w:rPr>
          <w:rFonts w:ascii="Arial" w:hAnsi="Arial" w:cs="Arial"/>
        </w:rPr>
      </w:pPr>
      <w:r w:rsidRPr="00F87D2A">
        <w:rPr>
          <w:rFonts w:ascii="Arial" w:hAnsi="Arial" w:cs="Arial"/>
        </w:rPr>
        <w:lastRenderedPageBreak/>
        <w:tab/>
        <w:t xml:space="preserve">Ugovor i narudžbenicu potpisuje i ovjerava </w:t>
      </w:r>
      <w:r w:rsidR="000A6285" w:rsidRPr="00F87D2A">
        <w:rPr>
          <w:rFonts w:ascii="Arial" w:hAnsi="Arial" w:cs="Arial"/>
        </w:rPr>
        <w:t>ravnatelj</w:t>
      </w:r>
      <w:r w:rsidRPr="00F87D2A">
        <w:rPr>
          <w:rFonts w:ascii="Arial" w:hAnsi="Arial" w:cs="Arial"/>
        </w:rPr>
        <w:t>, odnosno osoba koju</w:t>
      </w:r>
      <w:r w:rsidR="000A6285" w:rsidRPr="00F87D2A">
        <w:rPr>
          <w:rFonts w:ascii="Arial" w:hAnsi="Arial" w:cs="Arial"/>
        </w:rPr>
        <w:t xml:space="preserve"> ravnatelj</w:t>
      </w:r>
      <w:r w:rsidRPr="00F87D2A">
        <w:rPr>
          <w:rFonts w:ascii="Arial" w:hAnsi="Arial" w:cs="Arial"/>
        </w:rPr>
        <w:t xml:space="preserve"> ovlasti.</w:t>
      </w:r>
    </w:p>
    <w:p w14:paraId="10DB1B9C" w14:textId="77777777" w:rsidR="00924818" w:rsidRPr="00F87D2A" w:rsidRDefault="00924818" w:rsidP="00A66EAD">
      <w:pPr>
        <w:pStyle w:val="Odlomakpopisa"/>
        <w:spacing w:after="0" w:line="240" w:lineRule="auto"/>
        <w:ind w:left="0"/>
        <w:jc w:val="both"/>
        <w:rPr>
          <w:rFonts w:ascii="Arial" w:hAnsi="Arial" w:cs="Arial"/>
        </w:rPr>
      </w:pPr>
    </w:p>
    <w:p w14:paraId="40BEE9AB" w14:textId="6F49F379" w:rsidR="00924818" w:rsidRPr="00F87D2A" w:rsidRDefault="00924818" w:rsidP="00A66EAD">
      <w:pPr>
        <w:pStyle w:val="Odlomakpopisa"/>
        <w:spacing w:after="0" w:line="240" w:lineRule="auto"/>
        <w:ind w:left="0"/>
        <w:jc w:val="center"/>
        <w:rPr>
          <w:rFonts w:ascii="Arial" w:hAnsi="Arial" w:cs="Arial"/>
          <w:b/>
          <w:bCs/>
        </w:rPr>
      </w:pPr>
      <w:r w:rsidRPr="00F87D2A">
        <w:rPr>
          <w:rFonts w:ascii="Arial" w:hAnsi="Arial" w:cs="Arial"/>
          <w:b/>
          <w:bCs/>
        </w:rPr>
        <w:t>Članak 1</w:t>
      </w:r>
      <w:r w:rsidR="00F90B73">
        <w:rPr>
          <w:rFonts w:ascii="Arial" w:hAnsi="Arial" w:cs="Arial"/>
          <w:b/>
          <w:bCs/>
        </w:rPr>
        <w:t>8</w:t>
      </w:r>
      <w:r w:rsidRPr="00F87D2A">
        <w:rPr>
          <w:rFonts w:ascii="Arial" w:hAnsi="Arial" w:cs="Arial"/>
          <w:b/>
          <w:bCs/>
        </w:rPr>
        <w:t>.</w:t>
      </w:r>
    </w:p>
    <w:p w14:paraId="77170F39" w14:textId="77777777" w:rsidR="002C54EE" w:rsidRPr="00F87D2A" w:rsidRDefault="002C54EE" w:rsidP="00A66EAD">
      <w:pPr>
        <w:pStyle w:val="Odlomakpopisa"/>
        <w:spacing w:after="0" w:line="240" w:lineRule="auto"/>
        <w:ind w:left="0"/>
        <w:jc w:val="center"/>
        <w:rPr>
          <w:rFonts w:ascii="Arial" w:hAnsi="Arial" w:cs="Arial"/>
          <w:b/>
          <w:bCs/>
        </w:rPr>
      </w:pPr>
    </w:p>
    <w:p w14:paraId="4AAFF032" w14:textId="77777777" w:rsidR="00924818" w:rsidRPr="00F87D2A" w:rsidRDefault="00924818" w:rsidP="00A66EAD">
      <w:pPr>
        <w:pStyle w:val="Odlomakpopisa"/>
        <w:spacing w:after="0" w:line="240" w:lineRule="auto"/>
        <w:ind w:left="0" w:firstLine="708"/>
        <w:jc w:val="both"/>
        <w:rPr>
          <w:rFonts w:ascii="Arial" w:hAnsi="Arial" w:cs="Arial"/>
        </w:rPr>
      </w:pPr>
      <w:r w:rsidRPr="00F87D2A">
        <w:rPr>
          <w:rFonts w:ascii="Arial" w:hAnsi="Arial" w:cs="Arial"/>
        </w:rPr>
        <w:t>Ugovor sklopljen u postupku jednostavne nabave mora se izvršavati u skladu s uvjetima iz poziva na dostavu ponude te odabranom ponudom.</w:t>
      </w:r>
    </w:p>
    <w:p w14:paraId="5A9E9CFB" w14:textId="77777777" w:rsidR="00924818" w:rsidRPr="00F87D2A" w:rsidRDefault="00924818" w:rsidP="00A66EAD">
      <w:pPr>
        <w:pStyle w:val="Odlomakpopisa"/>
        <w:spacing w:after="0" w:line="240" w:lineRule="auto"/>
        <w:ind w:left="0" w:firstLine="708"/>
        <w:jc w:val="both"/>
        <w:rPr>
          <w:rFonts w:ascii="Arial" w:hAnsi="Arial" w:cs="Arial"/>
        </w:rPr>
      </w:pPr>
      <w:r w:rsidRPr="00F87D2A">
        <w:rPr>
          <w:rFonts w:ascii="Arial" w:hAnsi="Arial" w:cs="Arial"/>
        </w:rPr>
        <w:t>Naručitelj je obvezan kontrolirati izvršenje sklopljenih ugovora na temelju provedenog postupka jednostavne nabave.</w:t>
      </w:r>
    </w:p>
    <w:p w14:paraId="11F93BD4" w14:textId="77777777" w:rsidR="00983A64" w:rsidRPr="00F87D2A" w:rsidRDefault="00983A64" w:rsidP="00A66EAD">
      <w:pPr>
        <w:pStyle w:val="Odlomakpopisa"/>
        <w:spacing w:after="0" w:line="240" w:lineRule="auto"/>
        <w:ind w:left="0" w:firstLine="708"/>
        <w:jc w:val="both"/>
        <w:rPr>
          <w:rFonts w:ascii="Arial" w:hAnsi="Arial" w:cs="Arial"/>
        </w:rPr>
      </w:pPr>
    </w:p>
    <w:p w14:paraId="2178E40C" w14:textId="59D1280E" w:rsidR="00343613" w:rsidRPr="00F87D2A" w:rsidRDefault="00343613" w:rsidP="00A66EAD">
      <w:pPr>
        <w:spacing w:after="0" w:line="240" w:lineRule="auto"/>
        <w:jc w:val="center"/>
        <w:rPr>
          <w:rFonts w:ascii="Arial" w:hAnsi="Arial" w:cs="Arial"/>
          <w:b/>
          <w:bCs/>
        </w:rPr>
      </w:pPr>
      <w:r w:rsidRPr="00F87D2A">
        <w:rPr>
          <w:rFonts w:ascii="Arial" w:hAnsi="Arial" w:cs="Arial"/>
          <w:b/>
          <w:bCs/>
        </w:rPr>
        <w:t>Članak 1</w:t>
      </w:r>
      <w:r w:rsidR="00F90B73">
        <w:rPr>
          <w:rFonts w:ascii="Arial" w:hAnsi="Arial" w:cs="Arial"/>
          <w:b/>
          <w:bCs/>
        </w:rPr>
        <w:t>9</w:t>
      </w:r>
      <w:r w:rsidRPr="00F87D2A">
        <w:rPr>
          <w:rFonts w:ascii="Arial" w:hAnsi="Arial" w:cs="Arial"/>
          <w:b/>
          <w:bCs/>
        </w:rPr>
        <w:t>.</w:t>
      </w:r>
    </w:p>
    <w:p w14:paraId="35D16465" w14:textId="77777777" w:rsidR="00983A64" w:rsidRPr="00F87D2A" w:rsidRDefault="00983A64" w:rsidP="00A66EAD">
      <w:pPr>
        <w:spacing w:after="0" w:line="240" w:lineRule="auto"/>
        <w:jc w:val="center"/>
        <w:rPr>
          <w:rFonts w:ascii="Arial" w:hAnsi="Arial" w:cs="Arial"/>
          <w:b/>
          <w:bCs/>
        </w:rPr>
      </w:pPr>
    </w:p>
    <w:p w14:paraId="3D054DD5" w14:textId="77777777" w:rsidR="00343613" w:rsidRPr="00F87D2A" w:rsidRDefault="00343613" w:rsidP="00A66EAD">
      <w:pPr>
        <w:pStyle w:val="Style1"/>
        <w:widowControl/>
        <w:spacing w:line="240" w:lineRule="auto"/>
        <w:rPr>
          <w:rStyle w:val="FontStyle24"/>
          <w:color w:val="auto"/>
          <w:lang w:eastAsia="hr-HR"/>
        </w:rPr>
      </w:pPr>
      <w:r w:rsidRPr="00F87D2A">
        <w:rPr>
          <w:rStyle w:val="FontStyle24"/>
          <w:color w:val="auto"/>
          <w:lang w:eastAsia="hr-HR"/>
        </w:rPr>
        <w:t xml:space="preserve">Ugovor o nabavi sklopljen u svim postupcima jednostavne nabave, Naručitelj smije izmijeniti tijekom njegova trajanja odgovarajućom primjenom odredbi ZJN 2016 i odredbi zakona kojim se uređuju obvezni odnosi. </w:t>
      </w:r>
    </w:p>
    <w:p w14:paraId="0F87C7BD" w14:textId="77777777" w:rsidR="00343613" w:rsidRPr="00F87D2A" w:rsidRDefault="00343613" w:rsidP="00A66EAD">
      <w:pPr>
        <w:pStyle w:val="Style1"/>
        <w:widowControl/>
        <w:spacing w:line="240" w:lineRule="auto"/>
        <w:rPr>
          <w:rStyle w:val="FontStyle24"/>
          <w:color w:val="auto"/>
          <w:lang w:eastAsia="hr-HR"/>
        </w:rPr>
      </w:pPr>
      <w:r w:rsidRPr="00F87D2A">
        <w:rPr>
          <w:rStyle w:val="FontStyle24"/>
          <w:color w:val="auto"/>
          <w:lang w:eastAsia="hr-HR"/>
        </w:rPr>
        <w:t>Ukupni iznos ugovora o nabavi bez PDV-a po svim izmjenama ugovora o nabavi, ne smije biti jednak ili veći od vrijednosti pragova za provedbu postupka temeljem kojeg je ugovor sklopljen, kao ni jednak ili veći od vrijednosti pragova za primjenu ZJN 2016.</w:t>
      </w:r>
    </w:p>
    <w:p w14:paraId="67064B97" w14:textId="77777777" w:rsidR="00924818" w:rsidRPr="00F87D2A" w:rsidRDefault="00924818" w:rsidP="00A66EAD">
      <w:pPr>
        <w:pStyle w:val="Odlomakpopisa"/>
        <w:spacing w:after="0" w:line="240" w:lineRule="auto"/>
        <w:ind w:left="0"/>
        <w:jc w:val="both"/>
        <w:rPr>
          <w:rFonts w:ascii="Arial" w:hAnsi="Arial" w:cs="Arial"/>
        </w:rPr>
      </w:pPr>
    </w:p>
    <w:p w14:paraId="778EC6F4" w14:textId="77777777" w:rsidR="00983A64" w:rsidRPr="00F87D2A" w:rsidRDefault="00983A64" w:rsidP="00A66EAD">
      <w:pPr>
        <w:pStyle w:val="Odlomakpopisa"/>
        <w:spacing w:after="0" w:line="240" w:lineRule="auto"/>
        <w:ind w:left="0"/>
        <w:jc w:val="both"/>
        <w:rPr>
          <w:rFonts w:ascii="Arial" w:hAnsi="Arial" w:cs="Arial"/>
        </w:rPr>
      </w:pPr>
    </w:p>
    <w:p w14:paraId="3B737C72" w14:textId="77777777" w:rsidR="00924818" w:rsidRPr="00F87D2A" w:rsidRDefault="00924818" w:rsidP="00A66EAD">
      <w:pPr>
        <w:pStyle w:val="Odlomakpopisa"/>
        <w:numPr>
          <w:ilvl w:val="0"/>
          <w:numId w:val="4"/>
        </w:numPr>
        <w:spacing w:after="0" w:line="240" w:lineRule="auto"/>
        <w:jc w:val="both"/>
        <w:rPr>
          <w:rFonts w:ascii="Arial" w:hAnsi="Arial" w:cs="Arial"/>
          <w:b/>
          <w:bCs/>
        </w:rPr>
      </w:pPr>
      <w:r w:rsidRPr="00F87D2A">
        <w:rPr>
          <w:rFonts w:ascii="Arial" w:hAnsi="Arial" w:cs="Arial"/>
          <w:b/>
          <w:bCs/>
        </w:rPr>
        <w:t>REGISTAR UGOVORA JEDNOSTAVNE NABAVE</w:t>
      </w:r>
    </w:p>
    <w:p w14:paraId="5879FA5A" w14:textId="77777777" w:rsidR="00924818" w:rsidRPr="00F87D2A" w:rsidRDefault="00924818" w:rsidP="00A66EAD">
      <w:pPr>
        <w:pStyle w:val="Odlomakpopisa"/>
        <w:spacing w:after="0" w:line="240" w:lineRule="auto"/>
        <w:ind w:left="1080"/>
        <w:jc w:val="both"/>
        <w:rPr>
          <w:rFonts w:ascii="Arial" w:hAnsi="Arial" w:cs="Arial"/>
        </w:rPr>
      </w:pPr>
    </w:p>
    <w:p w14:paraId="5A863FD6" w14:textId="488428D2" w:rsidR="00924818" w:rsidRPr="00F87D2A" w:rsidRDefault="00924818" w:rsidP="00A66EAD">
      <w:pPr>
        <w:pStyle w:val="Odlomakpopisa"/>
        <w:spacing w:after="0" w:line="240" w:lineRule="auto"/>
        <w:ind w:left="0"/>
        <w:jc w:val="center"/>
        <w:rPr>
          <w:rFonts w:ascii="Arial" w:hAnsi="Arial" w:cs="Arial"/>
          <w:b/>
          <w:bCs/>
        </w:rPr>
      </w:pPr>
      <w:r w:rsidRPr="00F87D2A">
        <w:rPr>
          <w:rFonts w:ascii="Arial" w:hAnsi="Arial" w:cs="Arial"/>
          <w:b/>
          <w:bCs/>
        </w:rPr>
        <w:t xml:space="preserve">Članak </w:t>
      </w:r>
      <w:r w:rsidR="00F90B73">
        <w:rPr>
          <w:rFonts w:ascii="Arial" w:hAnsi="Arial" w:cs="Arial"/>
          <w:b/>
          <w:bCs/>
        </w:rPr>
        <w:t>20</w:t>
      </w:r>
      <w:r w:rsidRPr="00F87D2A">
        <w:rPr>
          <w:rFonts w:ascii="Arial" w:hAnsi="Arial" w:cs="Arial"/>
          <w:b/>
          <w:bCs/>
        </w:rPr>
        <w:t>.</w:t>
      </w:r>
    </w:p>
    <w:p w14:paraId="6B4BD938" w14:textId="77777777" w:rsidR="002C54EE" w:rsidRPr="00F87D2A" w:rsidRDefault="002C54EE" w:rsidP="00A66EAD">
      <w:pPr>
        <w:pStyle w:val="Odlomakpopisa"/>
        <w:spacing w:after="0" w:line="240" w:lineRule="auto"/>
        <w:ind w:left="0"/>
        <w:jc w:val="center"/>
        <w:rPr>
          <w:rFonts w:ascii="Arial" w:hAnsi="Arial" w:cs="Arial"/>
          <w:b/>
          <w:bCs/>
        </w:rPr>
      </w:pPr>
    </w:p>
    <w:p w14:paraId="57D9296F" w14:textId="3BB95368" w:rsidR="00924818" w:rsidRPr="00F87D2A" w:rsidRDefault="00924818" w:rsidP="00983A64">
      <w:pPr>
        <w:pStyle w:val="Odlomakpopisa"/>
        <w:spacing w:after="0" w:line="240" w:lineRule="auto"/>
        <w:ind w:left="0" w:firstLine="708"/>
        <w:jc w:val="both"/>
        <w:rPr>
          <w:rFonts w:ascii="Arial" w:hAnsi="Arial" w:cs="Arial"/>
        </w:rPr>
      </w:pPr>
      <w:r w:rsidRPr="00F87D2A">
        <w:rPr>
          <w:rFonts w:ascii="Arial" w:hAnsi="Arial" w:cs="Arial"/>
        </w:rPr>
        <w:t xml:space="preserve">Naručitelj je obvezan voditi registar sklopljenih ugovora </w:t>
      </w:r>
      <w:r w:rsidR="00CC438B" w:rsidRPr="00F87D2A">
        <w:rPr>
          <w:rFonts w:ascii="Arial" w:hAnsi="Arial" w:cs="Arial"/>
        </w:rPr>
        <w:t xml:space="preserve">i okvirnih sporazuma za predmete nabave čija je vrijednost bez PDV-a jednaka ili veća od </w:t>
      </w:r>
      <w:r w:rsidR="003D07AC" w:rsidRPr="00F87D2A">
        <w:rPr>
          <w:rFonts w:ascii="Arial" w:hAnsi="Arial" w:cs="Arial"/>
        </w:rPr>
        <w:t>5.000</w:t>
      </w:r>
      <w:r w:rsidR="00CC438B" w:rsidRPr="00F87D2A">
        <w:rPr>
          <w:rFonts w:ascii="Arial" w:hAnsi="Arial" w:cs="Arial"/>
        </w:rPr>
        <w:t xml:space="preserve">,00 </w:t>
      </w:r>
      <w:r w:rsidR="00193101" w:rsidRPr="00F87D2A">
        <w:rPr>
          <w:rFonts w:ascii="Arial" w:hAnsi="Arial" w:cs="Arial"/>
        </w:rPr>
        <w:t>eura</w:t>
      </w:r>
      <w:r w:rsidRPr="00F87D2A">
        <w:rPr>
          <w:rFonts w:ascii="Arial" w:hAnsi="Arial" w:cs="Arial"/>
        </w:rPr>
        <w:t xml:space="preserve"> i objaviti ga </w:t>
      </w:r>
      <w:r w:rsidR="004D3799">
        <w:rPr>
          <w:rFonts w:ascii="Arial" w:hAnsi="Arial" w:cs="Arial"/>
        </w:rPr>
        <w:t>u</w:t>
      </w:r>
      <w:r w:rsidRPr="00F87D2A">
        <w:rPr>
          <w:rFonts w:ascii="Arial" w:hAnsi="Arial" w:cs="Arial"/>
        </w:rPr>
        <w:t xml:space="preserve"> </w:t>
      </w:r>
      <w:r w:rsidR="003D07AC" w:rsidRPr="00F87D2A">
        <w:rPr>
          <w:rFonts w:ascii="Arial" w:hAnsi="Arial" w:cs="Arial"/>
        </w:rPr>
        <w:t>EOJN RH</w:t>
      </w:r>
      <w:r w:rsidRPr="00F87D2A">
        <w:rPr>
          <w:rFonts w:ascii="Arial" w:hAnsi="Arial" w:cs="Arial"/>
        </w:rPr>
        <w:t>.</w:t>
      </w:r>
    </w:p>
    <w:p w14:paraId="41177D56" w14:textId="77777777" w:rsidR="002C54EE" w:rsidRPr="00F87D2A" w:rsidRDefault="002C54EE" w:rsidP="00A66EAD">
      <w:pPr>
        <w:pStyle w:val="Odlomakpopisa"/>
        <w:spacing w:after="0" w:line="240" w:lineRule="auto"/>
        <w:ind w:left="0"/>
        <w:jc w:val="both"/>
        <w:rPr>
          <w:rFonts w:ascii="Arial" w:hAnsi="Arial" w:cs="Arial"/>
        </w:rPr>
      </w:pPr>
    </w:p>
    <w:p w14:paraId="3D30294E" w14:textId="77777777" w:rsidR="00924818" w:rsidRPr="00F87D2A" w:rsidRDefault="00924818" w:rsidP="00A66EAD">
      <w:pPr>
        <w:pStyle w:val="Odlomakpopisa"/>
        <w:spacing w:after="0" w:line="240" w:lineRule="auto"/>
        <w:ind w:left="0"/>
        <w:jc w:val="both"/>
        <w:rPr>
          <w:rFonts w:ascii="Arial" w:hAnsi="Arial" w:cs="Arial"/>
        </w:rPr>
      </w:pPr>
    </w:p>
    <w:p w14:paraId="7BAD5FBD" w14:textId="77777777" w:rsidR="00924818" w:rsidRPr="00F87D2A" w:rsidRDefault="00924818" w:rsidP="00A66EAD">
      <w:pPr>
        <w:pStyle w:val="Odlomakpopisa"/>
        <w:numPr>
          <w:ilvl w:val="0"/>
          <w:numId w:val="4"/>
        </w:numPr>
        <w:spacing w:after="0" w:line="240" w:lineRule="auto"/>
        <w:jc w:val="both"/>
        <w:rPr>
          <w:rFonts w:ascii="Arial" w:hAnsi="Arial" w:cs="Arial"/>
          <w:b/>
          <w:bCs/>
        </w:rPr>
      </w:pPr>
      <w:r w:rsidRPr="00F87D2A">
        <w:rPr>
          <w:rFonts w:ascii="Arial" w:hAnsi="Arial" w:cs="Arial"/>
          <w:b/>
          <w:bCs/>
        </w:rPr>
        <w:t>ZAVRŠNE ODREDBE</w:t>
      </w:r>
    </w:p>
    <w:p w14:paraId="453EBDA9" w14:textId="77777777" w:rsidR="00924818" w:rsidRPr="00F87D2A" w:rsidRDefault="00924818" w:rsidP="00A66EAD">
      <w:pPr>
        <w:pStyle w:val="Odlomakpopisa"/>
        <w:spacing w:after="0" w:line="240" w:lineRule="auto"/>
        <w:ind w:left="0"/>
        <w:jc w:val="both"/>
        <w:rPr>
          <w:rFonts w:ascii="Arial" w:hAnsi="Arial" w:cs="Arial"/>
        </w:rPr>
      </w:pPr>
    </w:p>
    <w:p w14:paraId="12FEDABB" w14:textId="686F0C7A" w:rsidR="00924818" w:rsidRPr="00F87D2A" w:rsidRDefault="00924818" w:rsidP="00A66EAD">
      <w:pPr>
        <w:pStyle w:val="Odlomakpopisa"/>
        <w:spacing w:after="0" w:line="240" w:lineRule="auto"/>
        <w:ind w:left="0"/>
        <w:jc w:val="center"/>
        <w:rPr>
          <w:rFonts w:ascii="Arial" w:hAnsi="Arial" w:cs="Arial"/>
          <w:b/>
          <w:bCs/>
        </w:rPr>
      </w:pPr>
      <w:r w:rsidRPr="00F87D2A">
        <w:rPr>
          <w:rFonts w:ascii="Arial" w:hAnsi="Arial" w:cs="Arial"/>
          <w:b/>
          <w:bCs/>
        </w:rPr>
        <w:t xml:space="preserve">Članak </w:t>
      </w:r>
      <w:r w:rsidR="00612936">
        <w:rPr>
          <w:rFonts w:ascii="Arial" w:hAnsi="Arial" w:cs="Arial"/>
          <w:b/>
          <w:bCs/>
        </w:rPr>
        <w:t>2</w:t>
      </w:r>
      <w:r w:rsidR="00F90B73">
        <w:rPr>
          <w:rFonts w:ascii="Arial" w:hAnsi="Arial" w:cs="Arial"/>
          <w:b/>
          <w:bCs/>
        </w:rPr>
        <w:t>1</w:t>
      </w:r>
      <w:r w:rsidRPr="00F87D2A">
        <w:rPr>
          <w:rFonts w:ascii="Arial" w:hAnsi="Arial" w:cs="Arial"/>
          <w:b/>
          <w:bCs/>
        </w:rPr>
        <w:t>.</w:t>
      </w:r>
    </w:p>
    <w:p w14:paraId="561A05B5" w14:textId="77777777" w:rsidR="002C54EE" w:rsidRPr="00F87D2A" w:rsidRDefault="002C54EE" w:rsidP="00A66EAD">
      <w:pPr>
        <w:pStyle w:val="Odlomakpopisa"/>
        <w:spacing w:after="0" w:line="240" w:lineRule="auto"/>
        <w:ind w:left="0"/>
        <w:jc w:val="center"/>
        <w:rPr>
          <w:rFonts w:ascii="Arial" w:hAnsi="Arial" w:cs="Arial"/>
          <w:b/>
          <w:bCs/>
        </w:rPr>
      </w:pPr>
    </w:p>
    <w:p w14:paraId="3F59DF6C" w14:textId="45597470" w:rsidR="00924818" w:rsidRPr="00F87D2A" w:rsidRDefault="00924818" w:rsidP="00983A64">
      <w:pPr>
        <w:spacing w:after="0" w:line="240" w:lineRule="auto"/>
        <w:ind w:firstLine="708"/>
        <w:jc w:val="both"/>
        <w:rPr>
          <w:rFonts w:ascii="Arial" w:hAnsi="Arial" w:cs="Arial"/>
          <w:color w:val="000000" w:themeColor="text1"/>
        </w:rPr>
      </w:pPr>
      <w:r w:rsidRPr="00F87D2A">
        <w:rPr>
          <w:rFonts w:ascii="Arial" w:hAnsi="Arial" w:cs="Arial"/>
        </w:rPr>
        <w:t xml:space="preserve">Ovaj Pravilnik stupa na snagu </w:t>
      </w:r>
      <w:r w:rsidR="00193101" w:rsidRPr="00F87D2A">
        <w:rPr>
          <w:rFonts w:ascii="Arial" w:hAnsi="Arial" w:cs="Arial"/>
          <w:color w:val="000000" w:themeColor="text1"/>
        </w:rPr>
        <w:t xml:space="preserve">1. </w:t>
      </w:r>
      <w:r w:rsidR="00A66EFE" w:rsidRPr="00F87D2A">
        <w:rPr>
          <w:rFonts w:ascii="Arial" w:hAnsi="Arial" w:cs="Arial"/>
          <w:color w:val="000000" w:themeColor="text1"/>
        </w:rPr>
        <w:t>rujna</w:t>
      </w:r>
      <w:r w:rsidR="00193101" w:rsidRPr="00F87D2A">
        <w:rPr>
          <w:rFonts w:ascii="Arial" w:hAnsi="Arial" w:cs="Arial"/>
          <w:color w:val="000000" w:themeColor="text1"/>
        </w:rPr>
        <w:t xml:space="preserve"> 202</w:t>
      </w:r>
      <w:r w:rsidR="00A66EFE" w:rsidRPr="00F87D2A">
        <w:rPr>
          <w:rFonts w:ascii="Arial" w:hAnsi="Arial" w:cs="Arial"/>
          <w:color w:val="000000" w:themeColor="text1"/>
        </w:rPr>
        <w:t>6</w:t>
      </w:r>
      <w:r w:rsidR="00193101" w:rsidRPr="00F87D2A">
        <w:rPr>
          <w:rFonts w:ascii="Arial" w:hAnsi="Arial" w:cs="Arial"/>
          <w:color w:val="000000" w:themeColor="text1"/>
        </w:rPr>
        <w:t xml:space="preserve">. godine, a objavit će se </w:t>
      </w:r>
      <w:r w:rsidR="00F87D2A" w:rsidRPr="00F87D2A">
        <w:rPr>
          <w:rFonts w:ascii="Arial" w:hAnsi="Arial" w:cs="Arial"/>
          <w:color w:val="000000" w:themeColor="text1"/>
        </w:rPr>
        <w:t>na mrežnim stranicama Naručitelja i učiniti dostupnim u EOJN RH.</w:t>
      </w:r>
    </w:p>
    <w:p w14:paraId="75DD16EF" w14:textId="5C2EEB39" w:rsidR="00193101" w:rsidRPr="00F87D2A" w:rsidRDefault="00396244" w:rsidP="00983A64">
      <w:pPr>
        <w:spacing w:after="0" w:line="240" w:lineRule="auto"/>
        <w:ind w:firstLine="708"/>
        <w:jc w:val="both"/>
        <w:rPr>
          <w:rFonts w:ascii="Arial" w:hAnsi="Arial" w:cs="Arial"/>
          <w:color w:val="000000" w:themeColor="text1"/>
          <w:lang w:eastAsia="hr-HR"/>
        </w:rPr>
      </w:pPr>
      <w:r w:rsidRPr="00F87D2A">
        <w:rPr>
          <w:rStyle w:val="FontStyle24"/>
          <w:color w:val="000000" w:themeColor="text1"/>
          <w:lang w:eastAsia="hr-HR"/>
        </w:rPr>
        <w:t xml:space="preserve">Postupci jednostavne nabave pokrenuti do stupanja na snagu ovog Pravilnika dovršit će se prema odredbama Pravilnika o provedbi postupaka jednostavne nabave KLASA: </w:t>
      </w:r>
      <w:r w:rsidR="00254889">
        <w:rPr>
          <w:rFonts w:ascii="Arial" w:hAnsi="Arial" w:cs="Arial"/>
          <w:color w:val="000000" w:themeColor="text1"/>
        </w:rPr>
        <w:t xml:space="preserve">011-03/22-01/1, </w:t>
      </w:r>
      <w:r w:rsidRPr="00F87D2A">
        <w:rPr>
          <w:rFonts w:ascii="Arial" w:hAnsi="Arial" w:cs="Arial"/>
          <w:color w:val="000000" w:themeColor="text1"/>
        </w:rPr>
        <w:t>URBROJ: 2109-</w:t>
      </w:r>
      <w:r w:rsidR="00254889">
        <w:rPr>
          <w:rFonts w:ascii="Arial" w:hAnsi="Arial" w:cs="Arial"/>
          <w:color w:val="000000" w:themeColor="text1"/>
        </w:rPr>
        <w:t>63-01-22-01</w:t>
      </w:r>
      <w:r w:rsidRPr="00F87D2A">
        <w:rPr>
          <w:rFonts w:ascii="Arial" w:hAnsi="Arial" w:cs="Arial"/>
          <w:color w:val="000000" w:themeColor="text1"/>
        </w:rPr>
        <w:t xml:space="preserve"> od 1</w:t>
      </w:r>
      <w:r w:rsidR="00254889">
        <w:rPr>
          <w:rFonts w:ascii="Arial" w:hAnsi="Arial" w:cs="Arial"/>
          <w:color w:val="000000" w:themeColor="text1"/>
        </w:rPr>
        <w:t>2</w:t>
      </w:r>
      <w:r w:rsidRPr="00F87D2A">
        <w:rPr>
          <w:rFonts w:ascii="Arial" w:hAnsi="Arial" w:cs="Arial"/>
          <w:color w:val="000000" w:themeColor="text1"/>
        </w:rPr>
        <w:t>. prosinca 2022. godine.</w:t>
      </w:r>
    </w:p>
    <w:p w14:paraId="3DC5D3D3" w14:textId="550869F1" w:rsidR="00924818" w:rsidRPr="00F87D2A" w:rsidRDefault="00924818" w:rsidP="00983A64">
      <w:pPr>
        <w:spacing w:after="0" w:line="240" w:lineRule="auto"/>
        <w:ind w:firstLine="708"/>
        <w:jc w:val="both"/>
        <w:rPr>
          <w:rFonts w:ascii="Arial" w:hAnsi="Arial" w:cs="Arial"/>
          <w:color w:val="000000" w:themeColor="text1"/>
        </w:rPr>
      </w:pPr>
      <w:r w:rsidRPr="00F87D2A">
        <w:rPr>
          <w:rFonts w:ascii="Arial" w:hAnsi="Arial" w:cs="Arial"/>
          <w:color w:val="000000" w:themeColor="text1"/>
        </w:rPr>
        <w:t>Stupanjem na snagu ovog Pravilnika prestaje važiti Pravilnik o provedbi postupaka jednostavne nabave KLASA:</w:t>
      </w:r>
      <w:r w:rsidR="00F87D2A" w:rsidRPr="00F87D2A">
        <w:rPr>
          <w:rFonts w:ascii="Arial" w:hAnsi="Arial" w:cs="Arial"/>
          <w:color w:val="000000" w:themeColor="text1"/>
        </w:rPr>
        <w:t xml:space="preserve"> </w:t>
      </w:r>
      <w:r w:rsidR="00254889">
        <w:rPr>
          <w:rFonts w:ascii="Arial" w:hAnsi="Arial" w:cs="Arial"/>
          <w:color w:val="000000" w:themeColor="text1"/>
        </w:rPr>
        <w:t>011-03/22-01/1</w:t>
      </w:r>
      <w:r w:rsidRPr="00F87D2A">
        <w:rPr>
          <w:rFonts w:ascii="Arial" w:hAnsi="Arial" w:cs="Arial"/>
          <w:color w:val="000000" w:themeColor="text1"/>
        </w:rPr>
        <w:t>, URBROJ:</w:t>
      </w:r>
      <w:r w:rsidR="00F87D2A" w:rsidRPr="00F87D2A">
        <w:rPr>
          <w:rFonts w:ascii="Arial" w:hAnsi="Arial" w:cs="Arial"/>
          <w:color w:val="000000" w:themeColor="text1"/>
        </w:rPr>
        <w:t xml:space="preserve"> </w:t>
      </w:r>
      <w:r w:rsidR="00A66EFE" w:rsidRPr="00F87D2A">
        <w:rPr>
          <w:rFonts w:ascii="Arial" w:hAnsi="Arial" w:cs="Arial"/>
          <w:color w:val="000000" w:themeColor="text1"/>
        </w:rPr>
        <w:t>2109-</w:t>
      </w:r>
      <w:r w:rsidR="00254889">
        <w:rPr>
          <w:rFonts w:ascii="Arial" w:hAnsi="Arial" w:cs="Arial"/>
          <w:color w:val="000000" w:themeColor="text1"/>
        </w:rPr>
        <w:t>63-01-22-01</w:t>
      </w:r>
      <w:r w:rsidR="00A66EFE" w:rsidRPr="00F87D2A">
        <w:rPr>
          <w:rFonts w:ascii="Arial" w:hAnsi="Arial" w:cs="Arial"/>
          <w:color w:val="000000" w:themeColor="text1"/>
        </w:rPr>
        <w:t xml:space="preserve"> </w:t>
      </w:r>
      <w:r w:rsidRPr="00F87D2A">
        <w:rPr>
          <w:rFonts w:ascii="Arial" w:hAnsi="Arial" w:cs="Arial"/>
          <w:color w:val="000000" w:themeColor="text1"/>
        </w:rPr>
        <w:t xml:space="preserve">od </w:t>
      </w:r>
      <w:r w:rsidR="00A66EFE" w:rsidRPr="00F87D2A">
        <w:rPr>
          <w:rFonts w:ascii="Arial" w:hAnsi="Arial" w:cs="Arial"/>
          <w:color w:val="000000" w:themeColor="text1"/>
        </w:rPr>
        <w:t>1</w:t>
      </w:r>
      <w:r w:rsidR="00254889">
        <w:rPr>
          <w:rFonts w:ascii="Arial" w:hAnsi="Arial" w:cs="Arial"/>
          <w:color w:val="000000" w:themeColor="text1"/>
        </w:rPr>
        <w:t>2</w:t>
      </w:r>
      <w:r w:rsidRPr="00F87D2A">
        <w:rPr>
          <w:rFonts w:ascii="Arial" w:hAnsi="Arial" w:cs="Arial"/>
          <w:color w:val="000000" w:themeColor="text1"/>
        </w:rPr>
        <w:t>.</w:t>
      </w:r>
      <w:r w:rsidR="00983A64" w:rsidRPr="00F87D2A">
        <w:rPr>
          <w:rFonts w:ascii="Arial" w:hAnsi="Arial" w:cs="Arial"/>
          <w:color w:val="000000" w:themeColor="text1"/>
        </w:rPr>
        <w:t xml:space="preserve"> prosinca </w:t>
      </w:r>
      <w:r w:rsidRPr="00F87D2A">
        <w:rPr>
          <w:rFonts w:ascii="Arial" w:hAnsi="Arial" w:cs="Arial"/>
          <w:color w:val="000000" w:themeColor="text1"/>
        </w:rPr>
        <w:t>20</w:t>
      </w:r>
      <w:r w:rsidR="00A66EFE" w:rsidRPr="00F87D2A">
        <w:rPr>
          <w:rFonts w:ascii="Arial" w:hAnsi="Arial" w:cs="Arial"/>
          <w:color w:val="000000" w:themeColor="text1"/>
        </w:rPr>
        <w:t>22</w:t>
      </w:r>
      <w:r w:rsidRPr="00F87D2A">
        <w:rPr>
          <w:rFonts w:ascii="Arial" w:hAnsi="Arial" w:cs="Arial"/>
          <w:color w:val="000000" w:themeColor="text1"/>
        </w:rPr>
        <w:t>. godine</w:t>
      </w:r>
      <w:r w:rsidR="00396244" w:rsidRPr="00F87D2A">
        <w:rPr>
          <w:rFonts w:ascii="Arial" w:hAnsi="Arial" w:cs="Arial"/>
          <w:color w:val="000000" w:themeColor="text1"/>
        </w:rPr>
        <w:t>.</w:t>
      </w:r>
    </w:p>
    <w:p w14:paraId="695C0903" w14:textId="77777777" w:rsidR="00983A64" w:rsidRPr="00F87D2A" w:rsidRDefault="00983A64" w:rsidP="00983A64">
      <w:pPr>
        <w:spacing w:after="0" w:line="240" w:lineRule="auto"/>
        <w:ind w:firstLine="708"/>
        <w:jc w:val="both"/>
        <w:rPr>
          <w:rFonts w:ascii="Arial" w:hAnsi="Arial" w:cs="Arial"/>
        </w:rPr>
      </w:pPr>
    </w:p>
    <w:p w14:paraId="0AD29D3F" w14:textId="77777777" w:rsidR="00983A64" w:rsidRPr="00F87D2A" w:rsidRDefault="00983A64" w:rsidP="00983A64">
      <w:pPr>
        <w:spacing w:after="0" w:line="240" w:lineRule="auto"/>
        <w:ind w:firstLine="708"/>
        <w:jc w:val="both"/>
        <w:rPr>
          <w:rFonts w:ascii="Arial" w:hAnsi="Arial" w:cs="Arial"/>
        </w:rPr>
      </w:pPr>
    </w:p>
    <w:p w14:paraId="4CE7359B" w14:textId="225D2787" w:rsidR="00844754" w:rsidRPr="00F87D2A" w:rsidRDefault="00F87D2A" w:rsidP="00A66EAD">
      <w:pPr>
        <w:spacing w:after="0" w:line="240" w:lineRule="auto"/>
        <w:jc w:val="center"/>
        <w:rPr>
          <w:rFonts w:ascii="Arial" w:hAnsi="Arial" w:cs="Arial"/>
        </w:rPr>
      </w:pPr>
      <w:r w:rsidRPr="00F87D2A">
        <w:rPr>
          <w:rFonts w:ascii="Arial" w:hAnsi="Arial" w:cs="Arial"/>
        </w:rPr>
        <w:t>UPRAVNO VIJEĆE</w:t>
      </w:r>
    </w:p>
    <w:p w14:paraId="5D004C3B" w14:textId="77777777" w:rsidR="00844754" w:rsidRPr="00F87D2A" w:rsidRDefault="00844754" w:rsidP="00A66EAD">
      <w:pPr>
        <w:spacing w:after="0" w:line="240" w:lineRule="auto"/>
        <w:jc w:val="center"/>
        <w:rPr>
          <w:rFonts w:ascii="Arial" w:hAnsi="Arial" w:cs="Arial"/>
        </w:rPr>
      </w:pPr>
    </w:p>
    <w:p w14:paraId="6F7953DD" w14:textId="77777777" w:rsidR="00844754" w:rsidRPr="00F87D2A" w:rsidRDefault="00844754" w:rsidP="00A66EAD">
      <w:pPr>
        <w:spacing w:after="0" w:line="240" w:lineRule="auto"/>
        <w:jc w:val="center"/>
        <w:rPr>
          <w:rFonts w:ascii="Arial" w:hAnsi="Arial" w:cs="Arial"/>
        </w:rPr>
      </w:pPr>
    </w:p>
    <w:p w14:paraId="1C933CB9" w14:textId="77777777" w:rsidR="00844754" w:rsidRPr="00F87D2A" w:rsidRDefault="00844754" w:rsidP="00A66EAD">
      <w:pPr>
        <w:spacing w:after="0" w:line="240" w:lineRule="auto"/>
        <w:jc w:val="center"/>
        <w:rPr>
          <w:rFonts w:ascii="Arial" w:hAnsi="Arial" w:cs="Arial"/>
        </w:rPr>
      </w:pPr>
    </w:p>
    <w:p w14:paraId="578D4D5D" w14:textId="77777777" w:rsidR="00844754" w:rsidRPr="00F87D2A" w:rsidRDefault="00844754" w:rsidP="00A66EAD">
      <w:pPr>
        <w:spacing w:after="0" w:line="240" w:lineRule="auto"/>
        <w:jc w:val="center"/>
        <w:rPr>
          <w:rFonts w:ascii="Arial" w:hAnsi="Arial" w:cs="Arial"/>
        </w:rPr>
      </w:pPr>
    </w:p>
    <w:p w14:paraId="62DDBF8D" w14:textId="35FBA7BA" w:rsidR="00844754" w:rsidRPr="00F87D2A" w:rsidRDefault="00844754" w:rsidP="00A66EAD">
      <w:pPr>
        <w:spacing w:after="0" w:line="240" w:lineRule="auto"/>
        <w:rPr>
          <w:rFonts w:ascii="Arial" w:hAnsi="Arial" w:cs="Arial"/>
        </w:rPr>
      </w:pPr>
      <w:r w:rsidRPr="00F87D2A">
        <w:rPr>
          <w:rFonts w:ascii="Arial" w:hAnsi="Arial" w:cs="Arial"/>
        </w:rPr>
        <w:t>KLASA:</w:t>
      </w:r>
      <w:r w:rsidR="00F87D2A" w:rsidRPr="00F87D2A">
        <w:rPr>
          <w:rFonts w:ascii="Arial" w:hAnsi="Arial" w:cs="Arial"/>
        </w:rPr>
        <w:t xml:space="preserve"> </w:t>
      </w:r>
      <w:r w:rsidR="002C54EE" w:rsidRPr="00F87D2A">
        <w:rPr>
          <w:rFonts w:ascii="Arial" w:hAnsi="Arial" w:cs="Arial"/>
        </w:rPr>
        <w:t>400-06/2</w:t>
      </w:r>
      <w:r w:rsidR="00254889">
        <w:rPr>
          <w:rFonts w:ascii="Arial" w:hAnsi="Arial" w:cs="Arial"/>
        </w:rPr>
        <w:t>6</w:t>
      </w:r>
      <w:r w:rsidR="002C54EE" w:rsidRPr="00F87D2A">
        <w:rPr>
          <w:rFonts w:ascii="Arial" w:hAnsi="Arial" w:cs="Arial"/>
        </w:rPr>
        <w:t>-0</w:t>
      </w:r>
      <w:r w:rsidR="00254889">
        <w:rPr>
          <w:rFonts w:ascii="Arial" w:hAnsi="Arial" w:cs="Arial"/>
        </w:rPr>
        <w:t>1</w:t>
      </w:r>
      <w:r w:rsidR="002C54EE" w:rsidRPr="00F87D2A">
        <w:rPr>
          <w:rFonts w:ascii="Arial" w:hAnsi="Arial" w:cs="Arial"/>
        </w:rPr>
        <w:t>/</w:t>
      </w:r>
      <w:r w:rsidR="00254889">
        <w:rPr>
          <w:rFonts w:ascii="Arial" w:hAnsi="Arial" w:cs="Arial"/>
        </w:rPr>
        <w:t>1</w:t>
      </w:r>
      <w:r w:rsidR="00785AA3" w:rsidRPr="00F87D2A">
        <w:rPr>
          <w:rFonts w:ascii="Arial" w:hAnsi="Arial" w:cs="Arial"/>
        </w:rPr>
        <w:tab/>
      </w:r>
      <w:r w:rsidR="00785AA3" w:rsidRPr="00F87D2A">
        <w:rPr>
          <w:rFonts w:ascii="Arial" w:hAnsi="Arial" w:cs="Arial"/>
        </w:rPr>
        <w:tab/>
      </w:r>
      <w:r w:rsidR="00785AA3" w:rsidRPr="00F87D2A">
        <w:rPr>
          <w:rFonts w:ascii="Arial" w:hAnsi="Arial" w:cs="Arial"/>
        </w:rPr>
        <w:tab/>
      </w:r>
      <w:r w:rsidR="00E76F05" w:rsidRPr="00F87D2A">
        <w:rPr>
          <w:rFonts w:ascii="Arial" w:hAnsi="Arial" w:cs="Arial"/>
        </w:rPr>
        <w:tab/>
      </w:r>
      <w:r w:rsidR="00E76F05" w:rsidRPr="00F87D2A">
        <w:rPr>
          <w:rFonts w:ascii="Arial" w:hAnsi="Arial" w:cs="Arial"/>
        </w:rPr>
        <w:tab/>
      </w:r>
      <w:r w:rsidR="00E76F05" w:rsidRPr="00F87D2A">
        <w:rPr>
          <w:rFonts w:ascii="Arial" w:hAnsi="Arial" w:cs="Arial"/>
        </w:rPr>
        <w:tab/>
      </w:r>
      <w:r w:rsidRPr="00F87D2A">
        <w:rPr>
          <w:rFonts w:ascii="Arial" w:hAnsi="Arial" w:cs="Arial"/>
        </w:rPr>
        <w:t>PREDSJEDNI</w:t>
      </w:r>
      <w:r w:rsidR="00F87D2A" w:rsidRPr="00F87D2A">
        <w:rPr>
          <w:rFonts w:ascii="Arial" w:hAnsi="Arial" w:cs="Arial"/>
        </w:rPr>
        <w:t>CA</w:t>
      </w:r>
    </w:p>
    <w:p w14:paraId="700A6B19" w14:textId="37B36182" w:rsidR="00844754" w:rsidRPr="00F87D2A" w:rsidRDefault="004F5ED3" w:rsidP="00A66EAD">
      <w:pPr>
        <w:spacing w:after="0" w:line="240" w:lineRule="auto"/>
        <w:jc w:val="both"/>
        <w:rPr>
          <w:rFonts w:ascii="Arial" w:hAnsi="Arial" w:cs="Arial"/>
        </w:rPr>
      </w:pPr>
      <w:r w:rsidRPr="00F87D2A">
        <w:rPr>
          <w:rFonts w:ascii="Arial" w:hAnsi="Arial" w:cs="Arial"/>
        </w:rPr>
        <w:t>URBROJ:</w:t>
      </w:r>
      <w:r w:rsidR="00F87D2A" w:rsidRPr="00F87D2A">
        <w:rPr>
          <w:rFonts w:ascii="Arial" w:hAnsi="Arial" w:cs="Arial"/>
        </w:rPr>
        <w:t xml:space="preserve"> </w:t>
      </w:r>
      <w:r w:rsidR="00141A01" w:rsidRPr="00F87D2A">
        <w:rPr>
          <w:rFonts w:ascii="Arial" w:hAnsi="Arial" w:cs="Arial"/>
        </w:rPr>
        <w:t>2109</w:t>
      </w:r>
      <w:r w:rsidR="002C54EE" w:rsidRPr="00F87D2A">
        <w:rPr>
          <w:rFonts w:ascii="Arial" w:hAnsi="Arial" w:cs="Arial"/>
        </w:rPr>
        <w:t>-</w:t>
      </w:r>
      <w:r w:rsidR="00254889">
        <w:rPr>
          <w:rFonts w:ascii="Arial" w:hAnsi="Arial" w:cs="Arial"/>
        </w:rPr>
        <w:t>63-04-26-01</w:t>
      </w:r>
    </w:p>
    <w:p w14:paraId="5ABB86FB" w14:textId="3162871B" w:rsidR="00FC16E9" w:rsidRPr="00F87D2A" w:rsidRDefault="00F87D2A" w:rsidP="00A66EAD">
      <w:pPr>
        <w:spacing w:after="0" w:line="240" w:lineRule="auto"/>
        <w:jc w:val="both"/>
        <w:rPr>
          <w:rFonts w:ascii="Arial" w:hAnsi="Arial" w:cs="Arial"/>
        </w:rPr>
      </w:pPr>
      <w:r w:rsidRPr="00F87D2A">
        <w:rPr>
          <w:rFonts w:ascii="Arial" w:hAnsi="Arial" w:cs="Arial"/>
        </w:rPr>
        <w:t>Križovec</w:t>
      </w:r>
      <w:r w:rsidR="00844754" w:rsidRPr="00F87D2A">
        <w:rPr>
          <w:rFonts w:ascii="Arial" w:hAnsi="Arial" w:cs="Arial"/>
        </w:rPr>
        <w:t>,</w:t>
      </w:r>
      <w:r w:rsidR="00F540CC" w:rsidRPr="00F87D2A">
        <w:rPr>
          <w:rFonts w:ascii="Arial" w:hAnsi="Arial" w:cs="Arial"/>
        </w:rPr>
        <w:t>___________</w:t>
      </w:r>
      <w:r w:rsidR="00D23E42" w:rsidRPr="00F87D2A">
        <w:rPr>
          <w:rFonts w:ascii="Arial" w:hAnsi="Arial" w:cs="Arial"/>
        </w:rPr>
        <w:t>202</w:t>
      </w:r>
      <w:r w:rsidR="00AD282C" w:rsidRPr="00F87D2A">
        <w:rPr>
          <w:rFonts w:ascii="Arial" w:hAnsi="Arial" w:cs="Arial"/>
        </w:rPr>
        <w:t>6</w:t>
      </w:r>
      <w:r w:rsidR="00D23E42" w:rsidRPr="00F87D2A">
        <w:rPr>
          <w:rFonts w:ascii="Arial" w:hAnsi="Arial" w:cs="Arial"/>
        </w:rPr>
        <w:t>.</w:t>
      </w:r>
      <w:r w:rsidR="00EC3A9D" w:rsidRPr="00F87D2A">
        <w:rPr>
          <w:rFonts w:ascii="Arial" w:hAnsi="Arial" w:cs="Arial"/>
        </w:rPr>
        <w:tab/>
      </w:r>
      <w:r w:rsidR="003C34A1" w:rsidRPr="00F87D2A">
        <w:rPr>
          <w:rFonts w:ascii="Arial" w:hAnsi="Arial" w:cs="Arial"/>
        </w:rPr>
        <w:tab/>
      </w:r>
      <w:r w:rsidR="003C34A1" w:rsidRPr="00F87D2A">
        <w:rPr>
          <w:rFonts w:ascii="Arial" w:hAnsi="Arial" w:cs="Arial"/>
        </w:rPr>
        <w:tab/>
      </w:r>
      <w:r w:rsidR="00EC3A9D" w:rsidRPr="00F87D2A">
        <w:rPr>
          <w:rFonts w:ascii="Arial" w:hAnsi="Arial" w:cs="Arial"/>
        </w:rPr>
        <w:tab/>
      </w:r>
      <w:r w:rsidR="00EC3A9D" w:rsidRPr="00F87D2A">
        <w:rPr>
          <w:rFonts w:ascii="Arial" w:hAnsi="Arial" w:cs="Arial"/>
        </w:rPr>
        <w:tab/>
      </w:r>
      <w:r w:rsidR="00141A01" w:rsidRPr="00F87D2A">
        <w:rPr>
          <w:rFonts w:ascii="Arial" w:hAnsi="Arial" w:cs="Arial"/>
        </w:rPr>
        <w:tab/>
      </w:r>
      <w:r w:rsidRPr="00F87D2A">
        <w:rPr>
          <w:rFonts w:ascii="Arial" w:hAnsi="Arial" w:cs="Arial"/>
        </w:rPr>
        <w:t>Dunja Bubek, dipl. ing.</w:t>
      </w:r>
    </w:p>
    <w:sectPr w:rsidR="00FC16E9" w:rsidRPr="00F87D2A" w:rsidSect="00240A93">
      <w:headerReference w:type="default" r:id="rId8"/>
      <w:footerReference w:type="default" r:id="rId9"/>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1DB3" w14:textId="77777777" w:rsidR="003E3447" w:rsidRDefault="003E3447" w:rsidP="00C07978">
      <w:pPr>
        <w:spacing w:after="0" w:line="240" w:lineRule="auto"/>
      </w:pPr>
      <w:r>
        <w:separator/>
      </w:r>
    </w:p>
  </w:endnote>
  <w:endnote w:type="continuationSeparator" w:id="0">
    <w:p w14:paraId="2C0D2EDC" w14:textId="77777777" w:rsidR="003E3447" w:rsidRDefault="003E3447" w:rsidP="00C07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239625"/>
      <w:docPartObj>
        <w:docPartGallery w:val="Page Numbers (Bottom of Page)"/>
        <w:docPartUnique/>
      </w:docPartObj>
    </w:sdtPr>
    <w:sdtContent>
      <w:p w14:paraId="56C44472" w14:textId="451A2AC9" w:rsidR="00240A93" w:rsidRDefault="00240A93">
        <w:pPr>
          <w:pStyle w:val="Podnoje"/>
          <w:jc w:val="right"/>
        </w:pPr>
        <w:r>
          <w:fldChar w:fldCharType="begin"/>
        </w:r>
        <w:r>
          <w:instrText>PAGE   \* MERGEFORMAT</w:instrText>
        </w:r>
        <w:r>
          <w:fldChar w:fldCharType="separate"/>
        </w:r>
        <w:r>
          <w:t>2</w:t>
        </w:r>
        <w:r>
          <w:fldChar w:fldCharType="end"/>
        </w:r>
      </w:p>
    </w:sdtContent>
  </w:sdt>
  <w:p w14:paraId="5EE59D64" w14:textId="77777777" w:rsidR="00240A93" w:rsidRDefault="00240A9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A251" w14:textId="77777777" w:rsidR="003E3447" w:rsidRDefault="003E3447" w:rsidP="00C07978">
      <w:pPr>
        <w:spacing w:after="0" w:line="240" w:lineRule="auto"/>
      </w:pPr>
      <w:r>
        <w:separator/>
      </w:r>
    </w:p>
  </w:footnote>
  <w:footnote w:type="continuationSeparator" w:id="0">
    <w:p w14:paraId="50CD7ECC" w14:textId="77777777" w:rsidR="003E3447" w:rsidRDefault="003E3447" w:rsidP="00C07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60DE" w14:textId="77777777" w:rsidR="00C07978" w:rsidRPr="00F87D2A" w:rsidRDefault="00C07978" w:rsidP="00C07978">
    <w:pPr>
      <w:pStyle w:val="Bezproreda"/>
      <w:numPr>
        <w:ilvl w:val="0"/>
        <w:numId w:val="21"/>
      </w:numPr>
      <w:jc w:val="right"/>
      <w:rPr>
        <w:rFonts w:cs="Arial"/>
        <w:b/>
        <w:i/>
        <w:iCs/>
        <w:sz w:val="22"/>
        <w:szCs w:val="22"/>
      </w:rPr>
    </w:pPr>
    <w:r w:rsidRPr="00F87D2A">
      <w:rPr>
        <w:rFonts w:cs="Arial"/>
        <w:b/>
        <w:i/>
        <w:iCs/>
        <w:sz w:val="22"/>
        <w:szCs w:val="22"/>
      </w:rPr>
      <w:t>NACRT PRIJEDLOGA</w:t>
    </w:r>
  </w:p>
  <w:p w14:paraId="230A053C" w14:textId="77777777" w:rsidR="00C07978" w:rsidRDefault="00C0797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FD5C49"/>
    <w:multiLevelType w:val="hybridMultilevel"/>
    <w:tmpl w:val="C8A2927C"/>
    <w:lvl w:ilvl="0" w:tplc="E25A408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8F60C6"/>
    <w:multiLevelType w:val="multilevel"/>
    <w:tmpl w:val="B7C0E0D2"/>
    <w:lvl w:ilvl="0">
      <w:start w:val="1"/>
      <w:numFmt w:val="decimal"/>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318F3"/>
    <w:multiLevelType w:val="hybridMultilevel"/>
    <w:tmpl w:val="B7F49B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07B4DD6"/>
    <w:multiLevelType w:val="hybridMultilevel"/>
    <w:tmpl w:val="7360B9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2A4A0F"/>
    <w:multiLevelType w:val="hybridMultilevel"/>
    <w:tmpl w:val="BA247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356996"/>
    <w:multiLevelType w:val="multilevel"/>
    <w:tmpl w:val="C4CC78A6"/>
    <w:lvl w:ilvl="0">
      <w:start w:val="1"/>
      <w:numFmt w:val="upperRoman"/>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05804"/>
    <w:multiLevelType w:val="hybridMultilevel"/>
    <w:tmpl w:val="F61EA0E6"/>
    <w:lvl w:ilvl="0" w:tplc="3B08F6AC">
      <w:start w:val="1"/>
      <w:numFmt w:val="upperRoman"/>
      <w:lvlText w:val="%1."/>
      <w:lvlJc w:val="left"/>
      <w:pPr>
        <w:ind w:left="1080" w:hanging="720"/>
      </w:pPr>
      <w:rPr>
        <w:b/>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0450B9"/>
    <w:multiLevelType w:val="hybridMultilevel"/>
    <w:tmpl w:val="E0826096"/>
    <w:lvl w:ilvl="0" w:tplc="4C7C97F4">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DF23E83"/>
    <w:multiLevelType w:val="hybridMultilevel"/>
    <w:tmpl w:val="D53AB2DC"/>
    <w:lvl w:ilvl="0" w:tplc="2F4CC388">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43D61CDF"/>
    <w:multiLevelType w:val="hybridMultilevel"/>
    <w:tmpl w:val="A7A868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972AC1"/>
    <w:multiLevelType w:val="hybridMultilevel"/>
    <w:tmpl w:val="126E422C"/>
    <w:lvl w:ilvl="0" w:tplc="14E6FE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410D0F"/>
    <w:multiLevelType w:val="hybridMultilevel"/>
    <w:tmpl w:val="5F140DCA"/>
    <w:lvl w:ilvl="0" w:tplc="6D2838BE">
      <w:start w:val="7"/>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CAA513B"/>
    <w:multiLevelType w:val="hybridMultilevel"/>
    <w:tmpl w:val="91D66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1DD5466"/>
    <w:multiLevelType w:val="hybridMultilevel"/>
    <w:tmpl w:val="38C89B4C"/>
    <w:lvl w:ilvl="0" w:tplc="53066612">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A114F2"/>
    <w:multiLevelType w:val="hybridMultilevel"/>
    <w:tmpl w:val="8B7C9924"/>
    <w:lvl w:ilvl="0" w:tplc="10C4A0AC">
      <w:start w:val="5"/>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3E41F13"/>
    <w:multiLevelType w:val="hybridMultilevel"/>
    <w:tmpl w:val="A25C446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30"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57974"/>
    <w:multiLevelType w:val="hybridMultilevel"/>
    <w:tmpl w:val="86AE3AF0"/>
    <w:lvl w:ilvl="0" w:tplc="1D023D8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0E04F2"/>
    <w:multiLevelType w:val="hybridMultilevel"/>
    <w:tmpl w:val="D0805C6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4"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AB53E91"/>
    <w:multiLevelType w:val="hybridMultilevel"/>
    <w:tmpl w:val="025E31A8"/>
    <w:lvl w:ilvl="0" w:tplc="37947D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45506609">
    <w:abstractNumId w:val="5"/>
  </w:num>
  <w:num w:numId="2" w16cid:durableId="1927108441">
    <w:abstractNumId w:val="31"/>
  </w:num>
  <w:num w:numId="3" w16cid:durableId="1675261121">
    <w:abstractNumId w:val="21"/>
  </w:num>
  <w:num w:numId="4" w16cid:durableId="8580786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13046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1387725">
    <w:abstractNumId w:val="3"/>
  </w:num>
  <w:num w:numId="7" w16cid:durableId="316803427">
    <w:abstractNumId w:val="14"/>
  </w:num>
  <w:num w:numId="8" w16cid:durableId="1650555774">
    <w:abstractNumId w:val="19"/>
  </w:num>
  <w:num w:numId="9" w16cid:durableId="1492604452">
    <w:abstractNumId w:val="11"/>
  </w:num>
  <w:num w:numId="10" w16cid:durableId="217278726">
    <w:abstractNumId w:val="34"/>
  </w:num>
  <w:num w:numId="11" w16cid:durableId="2012565291">
    <w:abstractNumId w:val="6"/>
  </w:num>
  <w:num w:numId="12" w16cid:durableId="1733770252">
    <w:abstractNumId w:val="13"/>
  </w:num>
  <w:num w:numId="13" w16cid:durableId="83696086">
    <w:abstractNumId w:val="1"/>
  </w:num>
  <w:num w:numId="14" w16cid:durableId="633755600">
    <w:abstractNumId w:val="4"/>
  </w:num>
  <w:num w:numId="15" w16cid:durableId="262537853">
    <w:abstractNumId w:val="18"/>
  </w:num>
  <w:num w:numId="16" w16cid:durableId="1052385476">
    <w:abstractNumId w:val="36"/>
  </w:num>
  <w:num w:numId="17" w16cid:durableId="461198278">
    <w:abstractNumId w:val="29"/>
  </w:num>
  <w:num w:numId="18" w16cid:durableId="1644583073">
    <w:abstractNumId w:val="8"/>
  </w:num>
  <w:num w:numId="19" w16cid:durableId="711154814">
    <w:abstractNumId w:val="9"/>
  </w:num>
  <w:num w:numId="20" w16cid:durableId="1997150136">
    <w:abstractNumId w:val="7"/>
  </w:num>
  <w:num w:numId="21" w16cid:durableId="1678338800">
    <w:abstractNumId w:val="20"/>
  </w:num>
  <w:num w:numId="22" w16cid:durableId="313535426">
    <w:abstractNumId w:val="0"/>
  </w:num>
  <w:num w:numId="23" w16cid:durableId="916282625">
    <w:abstractNumId w:val="27"/>
  </w:num>
  <w:num w:numId="24" w16cid:durableId="309989471">
    <w:abstractNumId w:val="32"/>
  </w:num>
  <w:num w:numId="25" w16cid:durableId="1555776895">
    <w:abstractNumId w:val="23"/>
  </w:num>
  <w:num w:numId="26" w16cid:durableId="1738822051">
    <w:abstractNumId w:val="2"/>
  </w:num>
  <w:num w:numId="27" w16cid:durableId="1362825298">
    <w:abstractNumId w:val="15"/>
  </w:num>
  <w:num w:numId="28" w16cid:durableId="101994859">
    <w:abstractNumId w:val="30"/>
  </w:num>
  <w:num w:numId="29" w16cid:durableId="876166722">
    <w:abstractNumId w:val="24"/>
  </w:num>
  <w:num w:numId="30" w16cid:durableId="1478764612">
    <w:abstractNumId w:val="22"/>
  </w:num>
  <w:num w:numId="31" w16cid:durableId="276449548">
    <w:abstractNumId w:val="17"/>
  </w:num>
  <w:num w:numId="32" w16cid:durableId="1077673998">
    <w:abstractNumId w:val="16"/>
  </w:num>
  <w:num w:numId="33" w16cid:durableId="216748340">
    <w:abstractNumId w:val="28"/>
  </w:num>
  <w:num w:numId="34" w16cid:durableId="936716809">
    <w:abstractNumId w:val="35"/>
  </w:num>
  <w:num w:numId="35" w16cid:durableId="1629780876">
    <w:abstractNumId w:val="26"/>
  </w:num>
  <w:num w:numId="36" w16cid:durableId="1248422730">
    <w:abstractNumId w:val="10"/>
  </w:num>
  <w:num w:numId="37" w16cid:durableId="98107994">
    <w:abstractNumId w:val="33"/>
  </w:num>
  <w:num w:numId="38" w16cid:durableId="16999660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54"/>
    <w:rsid w:val="0000003C"/>
    <w:rsid w:val="00021E9F"/>
    <w:rsid w:val="00044477"/>
    <w:rsid w:val="00087C98"/>
    <w:rsid w:val="000A6285"/>
    <w:rsid w:val="000B0999"/>
    <w:rsid w:val="000C14F8"/>
    <w:rsid w:val="000C2C1E"/>
    <w:rsid w:val="000D6503"/>
    <w:rsid w:val="000E41E0"/>
    <w:rsid w:val="001104D9"/>
    <w:rsid w:val="00125A55"/>
    <w:rsid w:val="00141A01"/>
    <w:rsid w:val="00150D2D"/>
    <w:rsid w:val="00182DFE"/>
    <w:rsid w:val="00193101"/>
    <w:rsid w:val="001A3477"/>
    <w:rsid w:val="001A533F"/>
    <w:rsid w:val="001B414B"/>
    <w:rsid w:val="001C2461"/>
    <w:rsid w:val="001C4D4D"/>
    <w:rsid w:val="001F1227"/>
    <w:rsid w:val="00202E0C"/>
    <w:rsid w:val="00214D64"/>
    <w:rsid w:val="00221297"/>
    <w:rsid w:val="00231B06"/>
    <w:rsid w:val="00235364"/>
    <w:rsid w:val="00240A93"/>
    <w:rsid w:val="00242BA5"/>
    <w:rsid w:val="0025377A"/>
    <w:rsid w:val="00254889"/>
    <w:rsid w:val="00260444"/>
    <w:rsid w:val="00266ACE"/>
    <w:rsid w:val="0028576F"/>
    <w:rsid w:val="002967D7"/>
    <w:rsid w:val="002A134F"/>
    <w:rsid w:val="002C54EE"/>
    <w:rsid w:val="002D443E"/>
    <w:rsid w:val="002F0614"/>
    <w:rsid w:val="002F70E2"/>
    <w:rsid w:val="0030084D"/>
    <w:rsid w:val="0030746D"/>
    <w:rsid w:val="00312F09"/>
    <w:rsid w:val="003174AE"/>
    <w:rsid w:val="00317F2D"/>
    <w:rsid w:val="003201E6"/>
    <w:rsid w:val="00343613"/>
    <w:rsid w:val="003467A4"/>
    <w:rsid w:val="003565C6"/>
    <w:rsid w:val="00376309"/>
    <w:rsid w:val="00380037"/>
    <w:rsid w:val="003833E7"/>
    <w:rsid w:val="00385A89"/>
    <w:rsid w:val="003872E3"/>
    <w:rsid w:val="00390BF6"/>
    <w:rsid w:val="00396244"/>
    <w:rsid w:val="003A117D"/>
    <w:rsid w:val="003A41FD"/>
    <w:rsid w:val="003C34A1"/>
    <w:rsid w:val="003D07AC"/>
    <w:rsid w:val="003E3447"/>
    <w:rsid w:val="0040088B"/>
    <w:rsid w:val="00405D55"/>
    <w:rsid w:val="00430AF7"/>
    <w:rsid w:val="00441097"/>
    <w:rsid w:val="004507AA"/>
    <w:rsid w:val="0045554B"/>
    <w:rsid w:val="0046702F"/>
    <w:rsid w:val="004A13CE"/>
    <w:rsid w:val="004A26A2"/>
    <w:rsid w:val="004A33F6"/>
    <w:rsid w:val="004C3305"/>
    <w:rsid w:val="004D3799"/>
    <w:rsid w:val="004F5ED3"/>
    <w:rsid w:val="00516962"/>
    <w:rsid w:val="00540A19"/>
    <w:rsid w:val="00542E62"/>
    <w:rsid w:val="005450CF"/>
    <w:rsid w:val="0054706D"/>
    <w:rsid w:val="00550B5E"/>
    <w:rsid w:val="00564096"/>
    <w:rsid w:val="00582A81"/>
    <w:rsid w:val="00593266"/>
    <w:rsid w:val="005A11CE"/>
    <w:rsid w:val="005A36F4"/>
    <w:rsid w:val="005A45CA"/>
    <w:rsid w:val="005D6F5C"/>
    <w:rsid w:val="005E2AC7"/>
    <w:rsid w:val="005E5CB4"/>
    <w:rsid w:val="005F460A"/>
    <w:rsid w:val="005F6A55"/>
    <w:rsid w:val="005F7481"/>
    <w:rsid w:val="00612936"/>
    <w:rsid w:val="006360B2"/>
    <w:rsid w:val="00651F74"/>
    <w:rsid w:val="00667582"/>
    <w:rsid w:val="0068408F"/>
    <w:rsid w:val="006D1CB6"/>
    <w:rsid w:val="006E46EE"/>
    <w:rsid w:val="006E64F3"/>
    <w:rsid w:val="006F109C"/>
    <w:rsid w:val="00704DC5"/>
    <w:rsid w:val="0072080B"/>
    <w:rsid w:val="0074071A"/>
    <w:rsid w:val="007477D8"/>
    <w:rsid w:val="00750A64"/>
    <w:rsid w:val="00751D29"/>
    <w:rsid w:val="00761155"/>
    <w:rsid w:val="0076481E"/>
    <w:rsid w:val="00770AA6"/>
    <w:rsid w:val="00785AA3"/>
    <w:rsid w:val="007C4005"/>
    <w:rsid w:val="007E4327"/>
    <w:rsid w:val="007E50FF"/>
    <w:rsid w:val="00807AC9"/>
    <w:rsid w:val="008328D3"/>
    <w:rsid w:val="00834F28"/>
    <w:rsid w:val="008415F7"/>
    <w:rsid w:val="008443AA"/>
    <w:rsid w:val="00844754"/>
    <w:rsid w:val="00870A59"/>
    <w:rsid w:val="00880FAA"/>
    <w:rsid w:val="00881926"/>
    <w:rsid w:val="008836AB"/>
    <w:rsid w:val="00890B85"/>
    <w:rsid w:val="008B07B5"/>
    <w:rsid w:val="008D2C29"/>
    <w:rsid w:val="008E1354"/>
    <w:rsid w:val="0091683B"/>
    <w:rsid w:val="00924818"/>
    <w:rsid w:val="00950062"/>
    <w:rsid w:val="00974344"/>
    <w:rsid w:val="00983A64"/>
    <w:rsid w:val="00996503"/>
    <w:rsid w:val="009A540E"/>
    <w:rsid w:val="009E6DB8"/>
    <w:rsid w:val="009F5BDA"/>
    <w:rsid w:val="00A035AC"/>
    <w:rsid w:val="00A14A68"/>
    <w:rsid w:val="00A3490A"/>
    <w:rsid w:val="00A47B40"/>
    <w:rsid w:val="00A57131"/>
    <w:rsid w:val="00A66EAD"/>
    <w:rsid w:val="00A66EFE"/>
    <w:rsid w:val="00A74947"/>
    <w:rsid w:val="00A75DD8"/>
    <w:rsid w:val="00A77AE5"/>
    <w:rsid w:val="00A8730B"/>
    <w:rsid w:val="00A92174"/>
    <w:rsid w:val="00A93791"/>
    <w:rsid w:val="00A948DC"/>
    <w:rsid w:val="00AC30B9"/>
    <w:rsid w:val="00AD282C"/>
    <w:rsid w:val="00AD42C7"/>
    <w:rsid w:val="00B129FF"/>
    <w:rsid w:val="00B2267A"/>
    <w:rsid w:val="00B35D6D"/>
    <w:rsid w:val="00B35EE6"/>
    <w:rsid w:val="00B61ABC"/>
    <w:rsid w:val="00B70BDE"/>
    <w:rsid w:val="00BA5B3E"/>
    <w:rsid w:val="00BA790B"/>
    <w:rsid w:val="00BB2DB6"/>
    <w:rsid w:val="00BE7766"/>
    <w:rsid w:val="00BF3BB6"/>
    <w:rsid w:val="00C0429B"/>
    <w:rsid w:val="00C07978"/>
    <w:rsid w:val="00C25C6B"/>
    <w:rsid w:val="00C536F3"/>
    <w:rsid w:val="00C66981"/>
    <w:rsid w:val="00C7419B"/>
    <w:rsid w:val="00CA629D"/>
    <w:rsid w:val="00CC438B"/>
    <w:rsid w:val="00CC70B2"/>
    <w:rsid w:val="00CD6685"/>
    <w:rsid w:val="00CD78F7"/>
    <w:rsid w:val="00CE702E"/>
    <w:rsid w:val="00CE7E44"/>
    <w:rsid w:val="00D23E42"/>
    <w:rsid w:val="00D40359"/>
    <w:rsid w:val="00D52FF9"/>
    <w:rsid w:val="00D5668A"/>
    <w:rsid w:val="00D743C6"/>
    <w:rsid w:val="00D7509A"/>
    <w:rsid w:val="00D845E5"/>
    <w:rsid w:val="00DA4BF0"/>
    <w:rsid w:val="00DC713D"/>
    <w:rsid w:val="00DD4BCD"/>
    <w:rsid w:val="00DF249A"/>
    <w:rsid w:val="00E003DD"/>
    <w:rsid w:val="00E17145"/>
    <w:rsid w:val="00E21F88"/>
    <w:rsid w:val="00E26710"/>
    <w:rsid w:val="00E27B6B"/>
    <w:rsid w:val="00E5475C"/>
    <w:rsid w:val="00E607B1"/>
    <w:rsid w:val="00E76F05"/>
    <w:rsid w:val="00EB2474"/>
    <w:rsid w:val="00EC3A9D"/>
    <w:rsid w:val="00EC75CE"/>
    <w:rsid w:val="00ED2D2C"/>
    <w:rsid w:val="00ED2EFE"/>
    <w:rsid w:val="00EE4CF6"/>
    <w:rsid w:val="00EF68CA"/>
    <w:rsid w:val="00F02881"/>
    <w:rsid w:val="00F26347"/>
    <w:rsid w:val="00F331DB"/>
    <w:rsid w:val="00F51574"/>
    <w:rsid w:val="00F540CC"/>
    <w:rsid w:val="00F54FA7"/>
    <w:rsid w:val="00F6105F"/>
    <w:rsid w:val="00F6384D"/>
    <w:rsid w:val="00F64188"/>
    <w:rsid w:val="00F7331A"/>
    <w:rsid w:val="00F80442"/>
    <w:rsid w:val="00F84AA3"/>
    <w:rsid w:val="00F87D2A"/>
    <w:rsid w:val="00F90B73"/>
    <w:rsid w:val="00F93B1C"/>
    <w:rsid w:val="00FA0D8D"/>
    <w:rsid w:val="00FA5979"/>
    <w:rsid w:val="00FB3D73"/>
    <w:rsid w:val="00FB48F7"/>
    <w:rsid w:val="00FC1211"/>
    <w:rsid w:val="00FC16E9"/>
    <w:rsid w:val="00FD25D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14F5"/>
  <w15:docId w15:val="{F36BEE64-94CC-402A-B8E1-E98401C7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44"/>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44754"/>
    <w:pPr>
      <w:ind w:left="720"/>
      <w:contextualSpacing/>
    </w:pPr>
  </w:style>
  <w:style w:type="paragraph" w:customStyle="1" w:styleId="Default">
    <w:name w:val="Default"/>
    <w:rsid w:val="00844754"/>
    <w:pPr>
      <w:autoSpaceDE w:val="0"/>
      <w:autoSpaceDN w:val="0"/>
      <w:adjustRightInd w:val="0"/>
    </w:pPr>
    <w:rPr>
      <w:rFonts w:ascii="Times New Roman" w:hAnsi="Times New Roman"/>
      <w:color w:val="000000"/>
      <w:sz w:val="24"/>
      <w:szCs w:val="24"/>
      <w:lang w:eastAsia="en-US"/>
    </w:rPr>
  </w:style>
  <w:style w:type="paragraph" w:styleId="StandardWeb">
    <w:name w:val="Normal (Web)"/>
    <w:basedOn w:val="Normal"/>
    <w:uiPriority w:val="99"/>
    <w:semiHidden/>
    <w:unhideWhenUsed/>
    <w:rsid w:val="00844754"/>
    <w:pPr>
      <w:spacing w:after="35" w:line="240" w:lineRule="auto"/>
    </w:pPr>
    <w:rPr>
      <w:rFonts w:ascii="Roboto" w:eastAsia="Times New Roman" w:hAnsi="Roboto"/>
      <w:sz w:val="11"/>
      <w:szCs w:val="11"/>
      <w:lang w:val="en-US"/>
    </w:rPr>
  </w:style>
  <w:style w:type="character" w:styleId="Naglaeno">
    <w:name w:val="Strong"/>
    <w:basedOn w:val="Zadanifontodlomka"/>
    <w:uiPriority w:val="22"/>
    <w:qFormat/>
    <w:rsid w:val="00844754"/>
    <w:rPr>
      <w:b/>
      <w:bCs/>
    </w:rPr>
  </w:style>
  <w:style w:type="character" w:styleId="Hiperveza">
    <w:name w:val="Hyperlink"/>
    <w:basedOn w:val="Zadanifontodlomka"/>
    <w:uiPriority w:val="99"/>
    <w:unhideWhenUsed/>
    <w:rsid w:val="00202E0C"/>
    <w:rPr>
      <w:color w:val="0000FF" w:themeColor="hyperlink"/>
      <w:u w:val="single"/>
    </w:rPr>
  </w:style>
  <w:style w:type="paragraph" w:styleId="Uvuenotijeloteksta">
    <w:name w:val="Body Text Indent"/>
    <w:basedOn w:val="Normal"/>
    <w:link w:val="UvuenotijelotekstaChar"/>
    <w:rsid w:val="006E64F3"/>
    <w:pPr>
      <w:spacing w:after="0" w:line="240" w:lineRule="auto"/>
      <w:ind w:firstLine="720"/>
      <w:jc w:val="both"/>
    </w:pPr>
    <w:rPr>
      <w:rFonts w:ascii="Arial" w:eastAsia="Times New Roman" w:hAnsi="Arial" w:cs="Arial"/>
      <w:sz w:val="24"/>
      <w:szCs w:val="24"/>
      <w:lang w:eastAsia="hr-HR"/>
    </w:rPr>
  </w:style>
  <w:style w:type="character" w:customStyle="1" w:styleId="UvuenotijelotekstaChar">
    <w:name w:val="Uvučeno tijelo teksta Char"/>
    <w:basedOn w:val="Zadanifontodlomka"/>
    <w:link w:val="Uvuenotijeloteksta"/>
    <w:rsid w:val="006E64F3"/>
    <w:rPr>
      <w:rFonts w:ascii="Arial" w:eastAsia="Times New Roman" w:hAnsi="Arial" w:cs="Arial"/>
      <w:sz w:val="24"/>
      <w:szCs w:val="24"/>
    </w:rPr>
  </w:style>
  <w:style w:type="paragraph" w:styleId="Tijeloteksta">
    <w:name w:val="Body Text"/>
    <w:basedOn w:val="Normal"/>
    <w:link w:val="TijelotekstaChar"/>
    <w:uiPriority w:val="99"/>
    <w:unhideWhenUsed/>
    <w:rsid w:val="00785AA3"/>
    <w:pPr>
      <w:spacing w:after="120"/>
    </w:pPr>
  </w:style>
  <w:style w:type="character" w:customStyle="1" w:styleId="TijelotekstaChar">
    <w:name w:val="Tijelo teksta Char"/>
    <w:basedOn w:val="Zadanifontodlomka"/>
    <w:link w:val="Tijeloteksta"/>
    <w:uiPriority w:val="99"/>
    <w:rsid w:val="00785AA3"/>
    <w:rPr>
      <w:sz w:val="22"/>
      <w:szCs w:val="22"/>
      <w:lang w:eastAsia="en-US"/>
    </w:rPr>
  </w:style>
  <w:style w:type="paragraph" w:styleId="Tijeloteksta3">
    <w:name w:val="Body Text 3"/>
    <w:basedOn w:val="Normal"/>
    <w:link w:val="Tijeloteksta3Char"/>
    <w:uiPriority w:val="99"/>
    <w:semiHidden/>
    <w:unhideWhenUsed/>
    <w:rsid w:val="002967D7"/>
    <w:pPr>
      <w:spacing w:after="120"/>
    </w:pPr>
    <w:rPr>
      <w:sz w:val="16"/>
      <w:szCs w:val="16"/>
    </w:rPr>
  </w:style>
  <w:style w:type="character" w:customStyle="1" w:styleId="Tijeloteksta3Char">
    <w:name w:val="Tijelo teksta 3 Char"/>
    <w:basedOn w:val="Zadanifontodlomka"/>
    <w:link w:val="Tijeloteksta3"/>
    <w:uiPriority w:val="99"/>
    <w:semiHidden/>
    <w:rsid w:val="002967D7"/>
    <w:rPr>
      <w:sz w:val="16"/>
      <w:szCs w:val="16"/>
      <w:lang w:eastAsia="en-US"/>
    </w:rPr>
  </w:style>
  <w:style w:type="paragraph" w:styleId="Tekstbalonia">
    <w:name w:val="Balloon Text"/>
    <w:basedOn w:val="Normal"/>
    <w:link w:val="TekstbaloniaChar"/>
    <w:uiPriority w:val="99"/>
    <w:semiHidden/>
    <w:unhideWhenUsed/>
    <w:rsid w:val="005A11C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A11CE"/>
    <w:rPr>
      <w:rFonts w:ascii="Tahoma" w:hAnsi="Tahoma" w:cs="Tahoma"/>
      <w:sz w:val="16"/>
      <w:szCs w:val="16"/>
      <w:lang w:eastAsia="en-US"/>
    </w:rPr>
  </w:style>
  <w:style w:type="character" w:customStyle="1" w:styleId="FontStyle24">
    <w:name w:val="Font Style24"/>
    <w:rsid w:val="00DA4BF0"/>
    <w:rPr>
      <w:rFonts w:ascii="Arial" w:hAnsi="Arial" w:cs="Arial"/>
      <w:color w:val="000000"/>
      <w:sz w:val="22"/>
      <w:szCs w:val="22"/>
    </w:rPr>
  </w:style>
  <w:style w:type="paragraph" w:customStyle="1" w:styleId="Style1">
    <w:name w:val="Style1"/>
    <w:basedOn w:val="Normal"/>
    <w:rsid w:val="00DA4BF0"/>
    <w:pPr>
      <w:widowControl w:val="0"/>
      <w:autoSpaceDE w:val="0"/>
      <w:autoSpaceDN w:val="0"/>
      <w:adjustRightInd w:val="0"/>
      <w:spacing w:after="0" w:line="277" w:lineRule="exact"/>
      <w:ind w:firstLine="710"/>
      <w:jc w:val="both"/>
    </w:pPr>
    <w:rPr>
      <w:rFonts w:ascii="Arial" w:eastAsia="SimSun" w:hAnsi="Arial"/>
      <w:sz w:val="24"/>
      <w:szCs w:val="24"/>
      <w:lang w:eastAsia="zh-CN"/>
    </w:rPr>
  </w:style>
  <w:style w:type="paragraph" w:customStyle="1" w:styleId="Style9">
    <w:name w:val="Style9"/>
    <w:basedOn w:val="Normal"/>
    <w:rsid w:val="00396244"/>
    <w:pPr>
      <w:widowControl w:val="0"/>
      <w:autoSpaceDE w:val="0"/>
      <w:autoSpaceDN w:val="0"/>
      <w:adjustRightInd w:val="0"/>
      <w:spacing w:after="0" w:line="240" w:lineRule="auto"/>
    </w:pPr>
    <w:rPr>
      <w:rFonts w:ascii="Arial" w:eastAsia="SimSun" w:hAnsi="Arial"/>
      <w:sz w:val="24"/>
      <w:szCs w:val="24"/>
      <w:lang w:eastAsia="zh-CN"/>
    </w:rPr>
  </w:style>
  <w:style w:type="character" w:customStyle="1" w:styleId="FontStyle25">
    <w:name w:val="Font Style25"/>
    <w:rsid w:val="00396244"/>
    <w:rPr>
      <w:rFonts w:ascii="Arial" w:hAnsi="Arial" w:cs="Arial"/>
      <w:color w:val="000000"/>
      <w:sz w:val="20"/>
      <w:szCs w:val="20"/>
    </w:rPr>
  </w:style>
  <w:style w:type="paragraph" w:styleId="Zaglavlje">
    <w:name w:val="header"/>
    <w:basedOn w:val="Normal"/>
    <w:link w:val="ZaglavljeChar"/>
    <w:uiPriority w:val="99"/>
    <w:unhideWhenUsed/>
    <w:rsid w:val="00C0797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7978"/>
    <w:rPr>
      <w:sz w:val="22"/>
      <w:szCs w:val="22"/>
      <w:lang w:eastAsia="en-US"/>
    </w:rPr>
  </w:style>
  <w:style w:type="paragraph" w:styleId="Podnoje">
    <w:name w:val="footer"/>
    <w:basedOn w:val="Normal"/>
    <w:link w:val="PodnojeChar"/>
    <w:uiPriority w:val="99"/>
    <w:unhideWhenUsed/>
    <w:rsid w:val="00C0797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07978"/>
    <w:rPr>
      <w:sz w:val="22"/>
      <w:szCs w:val="22"/>
      <w:lang w:eastAsia="en-US"/>
    </w:rPr>
  </w:style>
  <w:style w:type="paragraph" w:styleId="Bezproreda">
    <w:name w:val="No Spacing"/>
    <w:uiPriority w:val="1"/>
    <w:qFormat/>
    <w:rsid w:val="00C07978"/>
    <w:pPr>
      <w:widowControl w:val="0"/>
      <w:autoSpaceDE w:val="0"/>
      <w:autoSpaceDN w:val="0"/>
      <w:adjustRightInd w:val="0"/>
    </w:pPr>
    <w:rPr>
      <w:rFonts w:ascii="Arial" w:eastAsia="SimSun" w:hAnsi="Arial"/>
      <w:sz w:val="24"/>
      <w:szCs w:val="24"/>
      <w:lang w:eastAsia="zh-CN"/>
    </w:rPr>
  </w:style>
  <w:style w:type="character" w:customStyle="1" w:styleId="FontStyle27">
    <w:name w:val="Font Style27"/>
    <w:rsid w:val="004A33F6"/>
    <w:rPr>
      <w:rFonts w:ascii="Arial" w:hAnsi="Arial" w:cs="Arial"/>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0963">
      <w:bodyDiv w:val="1"/>
      <w:marLeft w:val="0"/>
      <w:marRight w:val="0"/>
      <w:marTop w:val="0"/>
      <w:marBottom w:val="0"/>
      <w:divBdr>
        <w:top w:val="none" w:sz="0" w:space="0" w:color="auto"/>
        <w:left w:val="none" w:sz="0" w:space="0" w:color="auto"/>
        <w:bottom w:val="none" w:sz="0" w:space="0" w:color="auto"/>
        <w:right w:val="none" w:sz="0" w:space="0" w:color="auto"/>
      </w:divBdr>
    </w:div>
    <w:div w:id="84881250">
      <w:bodyDiv w:val="1"/>
      <w:marLeft w:val="0"/>
      <w:marRight w:val="0"/>
      <w:marTop w:val="0"/>
      <w:marBottom w:val="0"/>
      <w:divBdr>
        <w:top w:val="none" w:sz="0" w:space="0" w:color="auto"/>
        <w:left w:val="none" w:sz="0" w:space="0" w:color="auto"/>
        <w:bottom w:val="none" w:sz="0" w:space="0" w:color="auto"/>
        <w:right w:val="none" w:sz="0" w:space="0" w:color="auto"/>
      </w:divBdr>
    </w:div>
    <w:div w:id="853811731">
      <w:bodyDiv w:val="1"/>
      <w:marLeft w:val="0"/>
      <w:marRight w:val="0"/>
      <w:marTop w:val="0"/>
      <w:marBottom w:val="0"/>
      <w:divBdr>
        <w:top w:val="none" w:sz="0" w:space="0" w:color="auto"/>
        <w:left w:val="none" w:sz="0" w:space="0" w:color="auto"/>
        <w:bottom w:val="none" w:sz="0" w:space="0" w:color="auto"/>
        <w:right w:val="none" w:sz="0" w:space="0" w:color="auto"/>
      </w:divBdr>
    </w:div>
    <w:div w:id="895505920">
      <w:bodyDiv w:val="1"/>
      <w:marLeft w:val="0"/>
      <w:marRight w:val="0"/>
      <w:marTop w:val="0"/>
      <w:marBottom w:val="0"/>
      <w:divBdr>
        <w:top w:val="none" w:sz="0" w:space="0" w:color="auto"/>
        <w:left w:val="none" w:sz="0" w:space="0" w:color="auto"/>
        <w:bottom w:val="none" w:sz="0" w:space="0" w:color="auto"/>
        <w:right w:val="none" w:sz="0" w:space="0" w:color="auto"/>
      </w:divBdr>
    </w:div>
    <w:div w:id="918247556">
      <w:bodyDiv w:val="1"/>
      <w:marLeft w:val="0"/>
      <w:marRight w:val="0"/>
      <w:marTop w:val="0"/>
      <w:marBottom w:val="0"/>
      <w:divBdr>
        <w:top w:val="none" w:sz="0" w:space="0" w:color="auto"/>
        <w:left w:val="none" w:sz="0" w:space="0" w:color="auto"/>
        <w:bottom w:val="none" w:sz="0" w:space="0" w:color="auto"/>
        <w:right w:val="none" w:sz="0" w:space="0" w:color="auto"/>
      </w:divBdr>
    </w:div>
    <w:div w:id="1022516937">
      <w:bodyDiv w:val="1"/>
      <w:marLeft w:val="0"/>
      <w:marRight w:val="0"/>
      <w:marTop w:val="0"/>
      <w:marBottom w:val="0"/>
      <w:divBdr>
        <w:top w:val="none" w:sz="0" w:space="0" w:color="auto"/>
        <w:left w:val="none" w:sz="0" w:space="0" w:color="auto"/>
        <w:bottom w:val="none" w:sz="0" w:space="0" w:color="auto"/>
        <w:right w:val="none" w:sz="0" w:space="0" w:color="auto"/>
      </w:divBdr>
    </w:div>
    <w:div w:id="1216548463">
      <w:bodyDiv w:val="1"/>
      <w:marLeft w:val="0"/>
      <w:marRight w:val="0"/>
      <w:marTop w:val="0"/>
      <w:marBottom w:val="0"/>
      <w:divBdr>
        <w:top w:val="none" w:sz="0" w:space="0" w:color="auto"/>
        <w:left w:val="none" w:sz="0" w:space="0" w:color="auto"/>
        <w:bottom w:val="none" w:sz="0" w:space="0" w:color="auto"/>
        <w:right w:val="none" w:sz="0" w:space="0" w:color="auto"/>
      </w:divBdr>
    </w:div>
    <w:div w:id="1298998035">
      <w:bodyDiv w:val="1"/>
      <w:marLeft w:val="0"/>
      <w:marRight w:val="0"/>
      <w:marTop w:val="0"/>
      <w:marBottom w:val="0"/>
      <w:divBdr>
        <w:top w:val="none" w:sz="0" w:space="0" w:color="auto"/>
        <w:left w:val="none" w:sz="0" w:space="0" w:color="auto"/>
        <w:bottom w:val="none" w:sz="0" w:space="0" w:color="auto"/>
        <w:right w:val="none" w:sz="0" w:space="0" w:color="auto"/>
      </w:divBdr>
    </w:div>
    <w:div w:id="1426150999">
      <w:bodyDiv w:val="1"/>
      <w:marLeft w:val="0"/>
      <w:marRight w:val="0"/>
      <w:marTop w:val="0"/>
      <w:marBottom w:val="0"/>
      <w:divBdr>
        <w:top w:val="none" w:sz="0" w:space="0" w:color="auto"/>
        <w:left w:val="none" w:sz="0" w:space="0" w:color="auto"/>
        <w:bottom w:val="none" w:sz="0" w:space="0" w:color="auto"/>
        <w:right w:val="none" w:sz="0" w:space="0" w:color="auto"/>
      </w:divBdr>
    </w:div>
    <w:div w:id="1444572915">
      <w:bodyDiv w:val="1"/>
      <w:marLeft w:val="0"/>
      <w:marRight w:val="0"/>
      <w:marTop w:val="0"/>
      <w:marBottom w:val="0"/>
      <w:divBdr>
        <w:top w:val="none" w:sz="0" w:space="0" w:color="auto"/>
        <w:left w:val="none" w:sz="0" w:space="0" w:color="auto"/>
        <w:bottom w:val="none" w:sz="0" w:space="0" w:color="auto"/>
        <w:right w:val="none" w:sz="0" w:space="0" w:color="auto"/>
      </w:divBdr>
    </w:div>
    <w:div w:id="1758673827">
      <w:bodyDiv w:val="1"/>
      <w:marLeft w:val="0"/>
      <w:marRight w:val="0"/>
      <w:marTop w:val="0"/>
      <w:marBottom w:val="0"/>
      <w:divBdr>
        <w:top w:val="none" w:sz="0" w:space="0" w:color="auto"/>
        <w:left w:val="none" w:sz="0" w:space="0" w:color="auto"/>
        <w:bottom w:val="none" w:sz="0" w:space="0" w:color="auto"/>
        <w:right w:val="none" w:sz="0" w:space="0" w:color="auto"/>
      </w:divBdr>
    </w:div>
    <w:div w:id="20461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EA07C-530F-48CC-B9D0-A30E2807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2951</Words>
  <Characters>16822</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Strniščak</dc:creator>
  <cp:lastModifiedBy>Medjimurska Priroda</cp:lastModifiedBy>
  <cp:revision>9</cp:revision>
  <cp:lastPrinted>2026-06-24T10:30:00Z</cp:lastPrinted>
  <dcterms:created xsi:type="dcterms:W3CDTF">2026-06-24T08:07:00Z</dcterms:created>
  <dcterms:modified xsi:type="dcterms:W3CDTF">2026-07-08T11:57:00Z</dcterms:modified>
</cp:coreProperties>
</file>